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67669" w14:textId="60F7296C" w:rsidR="00D36F7F" w:rsidRPr="0082528D" w:rsidRDefault="00D36F7F" w:rsidP="00D36F7F">
      <w:pPr>
        <w:spacing w:before="240" w:line="360" w:lineRule="auto"/>
        <w:ind w:right="-568"/>
        <w:jc w:val="center"/>
        <w:rPr>
          <w:rFonts w:ascii="Times New Roman" w:hAnsi="Times New Roman"/>
          <w:b/>
        </w:rPr>
      </w:pPr>
      <w:r w:rsidRPr="0082528D">
        <w:rPr>
          <w:rFonts w:ascii="Times New Roman" w:hAnsi="Times New Roman"/>
          <w:b/>
        </w:rPr>
        <w:t>DOCUMENTO DE FORMALIZAÇÃO DE DEMANDA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9"/>
        <w:gridCol w:w="5023"/>
      </w:tblGrid>
      <w:tr w:rsidR="00D36F7F" w:rsidRPr="0082528D" w14:paraId="1DA0D7C6" w14:textId="77777777" w:rsidTr="00061D77">
        <w:trPr>
          <w:trHeight w:hRule="exact" w:val="454"/>
          <w:jc w:val="center"/>
        </w:trPr>
        <w:tc>
          <w:tcPr>
            <w:tcW w:w="9072" w:type="dxa"/>
            <w:gridSpan w:val="2"/>
            <w:shd w:val="clear" w:color="auto" w:fill="F2F2F2"/>
            <w:vAlign w:val="center"/>
          </w:tcPr>
          <w:p w14:paraId="1BC98931" w14:textId="77777777" w:rsidR="00D36F7F" w:rsidRPr="0082528D" w:rsidRDefault="00D36F7F" w:rsidP="00061D77">
            <w:pPr>
              <w:pStyle w:val="Standard"/>
              <w:spacing w:line="360" w:lineRule="auto"/>
              <w:jc w:val="center"/>
              <w:rPr>
                <w:color w:val="000000"/>
                <w:sz w:val="22"/>
                <w:szCs w:val="22"/>
              </w:rPr>
            </w:pPr>
            <w:r w:rsidRPr="0082528D">
              <w:rPr>
                <w:color w:val="000000"/>
                <w:sz w:val="22"/>
                <w:szCs w:val="22"/>
              </w:rPr>
              <w:t>1 – IDENTIFICAÇÃO DO ÓRGÃO REQUISITANTE</w:t>
            </w:r>
          </w:p>
        </w:tc>
      </w:tr>
      <w:tr w:rsidR="00D36F7F" w:rsidRPr="0082528D" w14:paraId="2E56DCB0" w14:textId="77777777" w:rsidTr="00061D77">
        <w:trPr>
          <w:jc w:val="center"/>
        </w:trPr>
        <w:tc>
          <w:tcPr>
            <w:tcW w:w="9072" w:type="dxa"/>
            <w:gridSpan w:val="2"/>
            <w:shd w:val="clear" w:color="auto" w:fill="auto"/>
          </w:tcPr>
          <w:p w14:paraId="3E827888" w14:textId="227D6B67" w:rsidR="00D36F7F" w:rsidRPr="0082528D" w:rsidRDefault="00D36F7F" w:rsidP="00061D77">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sz w:val="22"/>
                <w:szCs w:val="22"/>
              </w:rPr>
            </w:pPr>
            <w:r w:rsidRPr="008C2CD2">
              <w:rPr>
                <w:color w:val="000000"/>
                <w:sz w:val="22"/>
                <w:szCs w:val="22"/>
              </w:rPr>
              <w:t xml:space="preserve">Secretaria Municipal de </w:t>
            </w:r>
            <w:r>
              <w:rPr>
                <w:color w:val="000000"/>
                <w:sz w:val="22"/>
                <w:szCs w:val="22"/>
              </w:rPr>
              <w:t>Planejamento e Gestão</w:t>
            </w:r>
          </w:p>
        </w:tc>
      </w:tr>
      <w:tr w:rsidR="00D36F7F" w:rsidRPr="0082528D" w14:paraId="6F9F0A8F" w14:textId="77777777" w:rsidTr="00061D77">
        <w:trPr>
          <w:jc w:val="center"/>
        </w:trPr>
        <w:tc>
          <w:tcPr>
            <w:tcW w:w="9072" w:type="dxa"/>
            <w:gridSpan w:val="2"/>
            <w:shd w:val="clear" w:color="auto" w:fill="auto"/>
          </w:tcPr>
          <w:p w14:paraId="555D1943" w14:textId="08F03AC8" w:rsidR="00D36F7F" w:rsidRPr="0082528D" w:rsidRDefault="00D36F7F" w:rsidP="00061D77">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sz w:val="22"/>
                <w:szCs w:val="22"/>
              </w:rPr>
            </w:pPr>
            <w:r w:rsidRPr="0082528D">
              <w:rPr>
                <w:color w:val="000000"/>
                <w:sz w:val="22"/>
                <w:szCs w:val="22"/>
              </w:rPr>
              <w:t>Unidade/Setor/Departamento:</w:t>
            </w:r>
            <w:r>
              <w:rPr>
                <w:color w:val="000000"/>
                <w:sz w:val="22"/>
                <w:szCs w:val="22"/>
              </w:rPr>
              <w:t xml:space="preserve"> Licitações</w:t>
            </w:r>
          </w:p>
        </w:tc>
      </w:tr>
      <w:tr w:rsidR="00D36F7F" w:rsidRPr="0082528D" w14:paraId="16BF1EC7" w14:textId="77777777" w:rsidTr="00061D77">
        <w:trPr>
          <w:trHeight w:val="122"/>
          <w:jc w:val="center"/>
        </w:trPr>
        <w:tc>
          <w:tcPr>
            <w:tcW w:w="9072" w:type="dxa"/>
            <w:gridSpan w:val="2"/>
            <w:shd w:val="clear" w:color="auto" w:fill="auto"/>
          </w:tcPr>
          <w:p w14:paraId="43650D61" w14:textId="15F1AF87" w:rsidR="00D36F7F" w:rsidRPr="0082528D" w:rsidRDefault="00D36F7F" w:rsidP="00061D77">
            <w:pPr>
              <w:snapToGrid w:val="0"/>
              <w:spacing w:after="0"/>
              <w:rPr>
                <w:rFonts w:ascii="Times New Roman" w:eastAsia="SimSun" w:hAnsi="Times New Roman"/>
                <w:color w:val="000000"/>
                <w:kern w:val="3"/>
                <w:lang w:eastAsia="hi-IN" w:bidi="hi-IN"/>
              </w:rPr>
            </w:pPr>
            <w:r w:rsidRPr="0082528D">
              <w:rPr>
                <w:rFonts w:ascii="Times New Roman" w:hAnsi="Times New Roman"/>
                <w:color w:val="000000"/>
              </w:rPr>
              <w:t xml:space="preserve">Servidor responsável pela demanda: </w:t>
            </w:r>
            <w:r>
              <w:rPr>
                <w:rFonts w:ascii="Times New Roman" w:hAnsi="Times New Roman"/>
                <w:color w:val="000000"/>
              </w:rPr>
              <w:t>José Carlos de Oliveira</w:t>
            </w:r>
          </w:p>
        </w:tc>
      </w:tr>
      <w:tr w:rsidR="00D36F7F" w:rsidRPr="0082528D" w14:paraId="210FAF4B" w14:textId="77777777" w:rsidTr="00061D77">
        <w:trPr>
          <w:jc w:val="center"/>
        </w:trPr>
        <w:tc>
          <w:tcPr>
            <w:tcW w:w="4049" w:type="dxa"/>
            <w:shd w:val="clear" w:color="auto" w:fill="auto"/>
          </w:tcPr>
          <w:p w14:paraId="3D0C7848" w14:textId="0A1BE1CB" w:rsidR="00D36F7F" w:rsidRPr="0082528D" w:rsidRDefault="00D36F7F" w:rsidP="00061D77">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sz w:val="22"/>
                <w:szCs w:val="22"/>
              </w:rPr>
            </w:pPr>
            <w:r>
              <w:rPr>
                <w:color w:val="000000"/>
                <w:sz w:val="22"/>
                <w:szCs w:val="22"/>
              </w:rPr>
              <w:t>E-mail: secplanitag@gmail.com</w:t>
            </w:r>
          </w:p>
        </w:tc>
        <w:tc>
          <w:tcPr>
            <w:tcW w:w="5023" w:type="dxa"/>
            <w:shd w:val="clear" w:color="auto" w:fill="auto"/>
          </w:tcPr>
          <w:p w14:paraId="226F40A5" w14:textId="1D716C18" w:rsidR="00D36F7F" w:rsidRPr="0082528D" w:rsidRDefault="00D36F7F" w:rsidP="00061D77">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sz w:val="22"/>
                <w:szCs w:val="22"/>
              </w:rPr>
            </w:pPr>
            <w:r>
              <w:rPr>
                <w:color w:val="000000"/>
                <w:sz w:val="22"/>
                <w:szCs w:val="22"/>
              </w:rPr>
              <w:t>Telefone: (31) 3184-1232</w:t>
            </w:r>
          </w:p>
        </w:tc>
      </w:tr>
      <w:tr w:rsidR="00D36F7F" w:rsidRPr="0082528D" w14:paraId="1CE10C28" w14:textId="77777777" w:rsidTr="00061D77">
        <w:trPr>
          <w:trHeight w:hRule="exact" w:val="454"/>
          <w:jc w:val="center"/>
        </w:trPr>
        <w:tc>
          <w:tcPr>
            <w:tcW w:w="9072" w:type="dxa"/>
            <w:gridSpan w:val="2"/>
            <w:shd w:val="clear" w:color="auto" w:fill="F2F2F2"/>
            <w:vAlign w:val="center"/>
          </w:tcPr>
          <w:p w14:paraId="71C4904F" w14:textId="77777777" w:rsidR="00D36F7F" w:rsidRPr="0082528D" w:rsidRDefault="00D36F7F" w:rsidP="00061D77">
            <w:pPr>
              <w:pStyle w:val="Standard"/>
              <w:spacing w:line="360" w:lineRule="auto"/>
              <w:jc w:val="center"/>
              <w:rPr>
                <w:color w:val="000000"/>
                <w:sz w:val="22"/>
                <w:szCs w:val="22"/>
              </w:rPr>
            </w:pPr>
            <w:r w:rsidRPr="0082528D">
              <w:rPr>
                <w:color w:val="000000"/>
                <w:sz w:val="22"/>
                <w:szCs w:val="22"/>
              </w:rPr>
              <w:t>2 – IDENTIFICAÇÃO DO OBJETO</w:t>
            </w:r>
          </w:p>
        </w:tc>
      </w:tr>
      <w:tr w:rsidR="00D36F7F" w:rsidRPr="0082528D" w14:paraId="7D81B804" w14:textId="77777777" w:rsidTr="00061D77">
        <w:trPr>
          <w:trHeight w:val="691"/>
          <w:jc w:val="center"/>
        </w:trPr>
        <w:tc>
          <w:tcPr>
            <w:tcW w:w="9072" w:type="dxa"/>
            <w:gridSpan w:val="2"/>
            <w:shd w:val="clear" w:color="auto" w:fill="auto"/>
          </w:tcPr>
          <w:p w14:paraId="009C0BEA" w14:textId="643EF3C7" w:rsidR="00D36F7F" w:rsidRPr="0082528D" w:rsidRDefault="00D36F7F" w:rsidP="00061D77">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sz w:val="22"/>
                <w:szCs w:val="22"/>
              </w:rPr>
            </w:pPr>
            <w:r w:rsidRPr="0082528D">
              <w:rPr>
                <w:b/>
                <w:color w:val="000000"/>
                <w:sz w:val="22"/>
                <w:szCs w:val="22"/>
              </w:rPr>
              <w:t>Objeto:</w:t>
            </w:r>
            <w:r w:rsidRPr="0082528D">
              <w:rPr>
                <w:color w:val="000000"/>
                <w:sz w:val="22"/>
                <w:szCs w:val="22"/>
              </w:rPr>
              <w:t xml:space="preserve"> </w:t>
            </w:r>
            <w:r w:rsidRPr="00D36F7F">
              <w:rPr>
                <w:color w:val="000000"/>
                <w:sz w:val="22"/>
                <w:szCs w:val="22"/>
              </w:rPr>
              <w:t>Contratação de empresa especializada para prestação de serviços de publicação de atos oficiais do Município em jornal diário de grande circulação no Estado de Minas Gerais, em meio impresso e digital</w:t>
            </w:r>
            <w:r w:rsidR="00822D17">
              <w:rPr>
                <w:color w:val="000000"/>
                <w:sz w:val="22"/>
                <w:szCs w:val="22"/>
              </w:rPr>
              <w:t>.</w:t>
            </w:r>
          </w:p>
        </w:tc>
      </w:tr>
      <w:tr w:rsidR="00D36F7F" w:rsidRPr="0082528D" w14:paraId="22C48A08" w14:textId="77777777" w:rsidTr="00061D77">
        <w:trPr>
          <w:trHeight w:val="1849"/>
          <w:jc w:val="center"/>
        </w:trPr>
        <w:tc>
          <w:tcPr>
            <w:tcW w:w="9072" w:type="dxa"/>
            <w:gridSpan w:val="2"/>
            <w:shd w:val="clear" w:color="auto" w:fill="auto"/>
          </w:tcPr>
          <w:p w14:paraId="21ACFBE2" w14:textId="77777777" w:rsidR="00D36F7F" w:rsidRPr="00D36F7F" w:rsidRDefault="00D36F7F" w:rsidP="00D36F7F">
            <w:pPr>
              <w:pStyle w:val="Standard"/>
              <w:tabs>
                <w:tab w:val="left" w:pos="952"/>
                <w:tab w:val="left" w:pos="1237"/>
                <w:tab w:val="left" w:pos="1537"/>
                <w:tab w:val="left" w:pos="1792"/>
                <w:tab w:val="left" w:pos="2047"/>
                <w:tab w:val="left" w:pos="2362"/>
                <w:tab w:val="left" w:pos="2617"/>
                <w:tab w:val="left" w:leader="underscore" w:pos="7733"/>
              </w:tabs>
              <w:spacing w:after="240" w:line="276" w:lineRule="auto"/>
              <w:jc w:val="both"/>
              <w:rPr>
                <w:color w:val="000000"/>
                <w:sz w:val="22"/>
                <w:szCs w:val="22"/>
              </w:rPr>
            </w:pPr>
            <w:r w:rsidRPr="0082528D">
              <w:rPr>
                <w:b/>
                <w:color w:val="000000"/>
                <w:sz w:val="22"/>
                <w:szCs w:val="22"/>
              </w:rPr>
              <w:t>Justificativa da necessidade da contratação:</w:t>
            </w:r>
            <w:r w:rsidRPr="0082528D">
              <w:rPr>
                <w:color w:val="000000"/>
                <w:sz w:val="22"/>
                <w:szCs w:val="22"/>
              </w:rPr>
              <w:t xml:space="preserve"> </w:t>
            </w:r>
            <w:r w:rsidRPr="00D36F7F">
              <w:rPr>
                <w:color w:val="000000"/>
                <w:sz w:val="22"/>
                <w:szCs w:val="22"/>
              </w:rPr>
              <w:t>A presente contratação justifica-se pela necessidade de atendimento ao disposto no art. 54 da Lei nº 14.133/2021, que estabelece a obrigatoriedade de publicação dos extratos de editais de licitação e demais atos administrativos em jornal diário de grande circulação, como forma de assegurar a ampla publicidade dos procedimentos licitatórios.</w:t>
            </w:r>
          </w:p>
          <w:p w14:paraId="0447C0E2" w14:textId="77777777" w:rsidR="00D36F7F" w:rsidRPr="00D36F7F" w:rsidRDefault="00D36F7F" w:rsidP="00D36F7F">
            <w:pPr>
              <w:pStyle w:val="Standard"/>
              <w:tabs>
                <w:tab w:val="left" w:pos="952"/>
                <w:tab w:val="left" w:pos="1237"/>
                <w:tab w:val="left" w:pos="1537"/>
                <w:tab w:val="left" w:pos="1792"/>
                <w:tab w:val="left" w:pos="2047"/>
                <w:tab w:val="left" w:pos="2362"/>
                <w:tab w:val="left" w:pos="2617"/>
                <w:tab w:val="left" w:leader="underscore" w:pos="7733"/>
              </w:tabs>
              <w:spacing w:after="240" w:line="276" w:lineRule="auto"/>
              <w:jc w:val="both"/>
              <w:rPr>
                <w:color w:val="000000"/>
                <w:sz w:val="22"/>
                <w:szCs w:val="22"/>
              </w:rPr>
            </w:pPr>
            <w:r w:rsidRPr="00D36F7F">
              <w:rPr>
                <w:color w:val="000000"/>
                <w:sz w:val="22"/>
                <w:szCs w:val="22"/>
              </w:rPr>
              <w:t>A divulgação dos atos administrativos em jornal de grande circulação constitui instrumento essencial para garantir a transparência das ações da Administração Pública, bem como para possibilitar o acesso à informação por parte da sociedade e de potenciais interessados, ampliando a competitividade dos certames e assegurando a observância dos princípios da publicidade, isonomia e seleção da proposta mais vantajosa.</w:t>
            </w:r>
          </w:p>
          <w:p w14:paraId="4FBF3EEB" w14:textId="77777777" w:rsidR="00D36F7F" w:rsidRPr="00D36F7F" w:rsidRDefault="00D36F7F" w:rsidP="00D36F7F">
            <w:pPr>
              <w:pStyle w:val="Standard"/>
              <w:tabs>
                <w:tab w:val="left" w:pos="952"/>
                <w:tab w:val="left" w:pos="1237"/>
                <w:tab w:val="left" w:pos="1537"/>
                <w:tab w:val="left" w:pos="1792"/>
                <w:tab w:val="left" w:pos="2047"/>
                <w:tab w:val="left" w:pos="2362"/>
                <w:tab w:val="left" w:pos="2617"/>
                <w:tab w:val="left" w:leader="underscore" w:pos="7733"/>
              </w:tabs>
              <w:spacing w:after="240" w:line="276" w:lineRule="auto"/>
              <w:jc w:val="both"/>
              <w:rPr>
                <w:color w:val="000000"/>
                <w:sz w:val="22"/>
                <w:szCs w:val="22"/>
              </w:rPr>
            </w:pPr>
            <w:r w:rsidRPr="00D36F7F">
              <w:rPr>
                <w:color w:val="000000"/>
                <w:sz w:val="22"/>
                <w:szCs w:val="22"/>
              </w:rPr>
              <w:t>Ressalta-se que, embora a Administração utilize outros meios oficiais de divulgação, tais como o Portal Nacional de Contratações Públicas – PNCP, o Diário Oficial e o sítio eletrônico institucional, tais ferramentas não afastam a exigência legal de publicação em jornal de grande circulação, sendo esta medida complementar e indispensável para o atendimento integral da legislação vigente.</w:t>
            </w:r>
          </w:p>
          <w:p w14:paraId="76DDACA3" w14:textId="77777777" w:rsidR="00D36F7F" w:rsidRPr="00D36F7F" w:rsidRDefault="00D36F7F" w:rsidP="00D36F7F">
            <w:pPr>
              <w:pStyle w:val="Standard"/>
              <w:tabs>
                <w:tab w:val="left" w:pos="952"/>
                <w:tab w:val="left" w:pos="1237"/>
                <w:tab w:val="left" w:pos="1537"/>
                <w:tab w:val="left" w:pos="1792"/>
                <w:tab w:val="left" w:pos="2047"/>
                <w:tab w:val="left" w:pos="2362"/>
                <w:tab w:val="left" w:pos="2617"/>
                <w:tab w:val="left" w:leader="underscore" w:pos="7733"/>
              </w:tabs>
              <w:spacing w:after="240" w:line="276" w:lineRule="auto"/>
              <w:jc w:val="both"/>
              <w:rPr>
                <w:color w:val="000000"/>
                <w:sz w:val="22"/>
                <w:szCs w:val="22"/>
              </w:rPr>
            </w:pPr>
            <w:r w:rsidRPr="00D36F7F">
              <w:rPr>
                <w:color w:val="000000"/>
                <w:sz w:val="22"/>
                <w:szCs w:val="22"/>
              </w:rPr>
              <w:t>Considerando que o Município de Itaguara/MG está inserido na área de influência da Região Metropolitana de Belo Horizonte, faz-se necessária a utilização de veículo de comunicação com abrangência compatível, apto a alcançar um número significativo de leitores e potenciais licitantes, garantindo a efetividade da publicidade dos atos administrativos.</w:t>
            </w:r>
          </w:p>
          <w:p w14:paraId="0B785794" w14:textId="54677100" w:rsidR="00D36F7F" w:rsidRPr="0082528D" w:rsidRDefault="00D36F7F" w:rsidP="00D36F7F">
            <w:pPr>
              <w:pStyle w:val="Standard"/>
              <w:tabs>
                <w:tab w:val="left" w:pos="952"/>
                <w:tab w:val="left" w:pos="1237"/>
                <w:tab w:val="left" w:pos="1537"/>
                <w:tab w:val="left" w:pos="1792"/>
                <w:tab w:val="left" w:pos="2047"/>
                <w:tab w:val="left" w:pos="2362"/>
                <w:tab w:val="left" w:pos="2617"/>
                <w:tab w:val="left" w:leader="underscore" w:pos="7733"/>
              </w:tabs>
              <w:spacing w:after="240" w:line="276" w:lineRule="auto"/>
              <w:jc w:val="both"/>
              <w:rPr>
                <w:color w:val="000000"/>
                <w:sz w:val="22"/>
                <w:szCs w:val="22"/>
              </w:rPr>
            </w:pPr>
            <w:r w:rsidRPr="00D36F7F">
              <w:rPr>
                <w:color w:val="000000"/>
                <w:sz w:val="22"/>
                <w:szCs w:val="22"/>
              </w:rPr>
              <w:t>Dessa forma, a contratação visa assegurar o cumprimento da legislação, a regularidade dos procedimentos licitatórios, a mitigação de riscos de questionamentos por órgãos de controle e o fortalecimento da transparência e da eficiência administrativa.</w:t>
            </w:r>
          </w:p>
        </w:tc>
      </w:tr>
      <w:tr w:rsidR="00D36F7F" w:rsidRPr="0082528D" w14:paraId="4B157B36" w14:textId="77777777" w:rsidTr="00061D77">
        <w:trPr>
          <w:trHeight w:val="414"/>
          <w:jc w:val="center"/>
        </w:trPr>
        <w:tc>
          <w:tcPr>
            <w:tcW w:w="9072" w:type="dxa"/>
            <w:gridSpan w:val="2"/>
            <w:shd w:val="clear" w:color="auto" w:fill="auto"/>
          </w:tcPr>
          <w:p w14:paraId="3307BE1F" w14:textId="1C283DDA" w:rsidR="00D36F7F" w:rsidRPr="0082528D" w:rsidRDefault="00D36F7F" w:rsidP="00061D77">
            <w:pPr>
              <w:snapToGrid w:val="0"/>
              <w:spacing w:after="0"/>
              <w:rPr>
                <w:rFonts w:ascii="Times New Roman" w:hAnsi="Times New Roman"/>
              </w:rPr>
            </w:pPr>
            <w:r w:rsidRPr="00377A79">
              <w:rPr>
                <w:rFonts w:ascii="Times New Roman" w:hAnsi="Times New Roman"/>
              </w:rPr>
              <w:t>O objeto solicitado não consiste em características de luxo</w:t>
            </w:r>
            <w:r>
              <w:rPr>
                <w:rFonts w:ascii="Times New Roman" w:hAnsi="Times New Roman"/>
              </w:rPr>
              <w:t>, se trata de serviço comum.</w:t>
            </w:r>
          </w:p>
        </w:tc>
      </w:tr>
    </w:tbl>
    <w:p w14:paraId="12249931" w14:textId="77777777" w:rsidR="00D36F7F" w:rsidRDefault="00D36F7F" w:rsidP="00D36F7F">
      <w:pPr>
        <w:pStyle w:val="Textbody"/>
        <w:spacing w:after="0" w:line="276" w:lineRule="auto"/>
        <w:rPr>
          <w:rFonts w:ascii="Times New Roman" w:hAnsi="Times New Roman" w:cs="Times New Roman"/>
          <w:color w:val="000000"/>
          <w:sz w:val="22"/>
          <w:szCs w:val="22"/>
        </w:rPr>
      </w:pPr>
    </w:p>
    <w:p w14:paraId="5B392014" w14:textId="77777777" w:rsidR="008444A6" w:rsidRPr="006C22D6" w:rsidRDefault="008444A6" w:rsidP="008444A6">
      <w:pPr>
        <w:suppressAutoHyphens/>
        <w:spacing w:after="0"/>
        <w:ind w:left="284"/>
        <w:jc w:val="center"/>
        <w:rPr>
          <w:rFonts w:ascii="Times New Roman" w:hAnsi="Times New Roman"/>
        </w:rPr>
      </w:pPr>
    </w:p>
    <w:tbl>
      <w:tblPr>
        <w:tblpPr w:leftFromText="141" w:rightFromText="141" w:vertAnchor="text" w:horzAnchor="margin" w:tblpXSpec="center" w:tblpY="91"/>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347"/>
        <w:gridCol w:w="1276"/>
        <w:gridCol w:w="992"/>
        <w:gridCol w:w="1140"/>
      </w:tblGrid>
      <w:tr w:rsidR="008444A6" w:rsidRPr="006C22D6" w14:paraId="36AC4B5D" w14:textId="77777777" w:rsidTr="00061D77">
        <w:trPr>
          <w:trHeight w:val="224"/>
        </w:trPr>
        <w:tc>
          <w:tcPr>
            <w:tcW w:w="993" w:type="dxa"/>
            <w:tcBorders>
              <w:top w:val="single" w:sz="4" w:space="0" w:color="auto"/>
              <w:left w:val="single" w:sz="4" w:space="0" w:color="auto"/>
              <w:bottom w:val="single" w:sz="4" w:space="0" w:color="auto"/>
              <w:right w:val="single" w:sz="4" w:space="0" w:color="auto"/>
            </w:tcBorders>
            <w:vAlign w:val="center"/>
            <w:hideMark/>
          </w:tcPr>
          <w:p w14:paraId="399097E7" w14:textId="77777777" w:rsidR="008444A6" w:rsidRPr="006C22D6" w:rsidRDefault="008444A6" w:rsidP="00061D77">
            <w:pPr>
              <w:jc w:val="center"/>
              <w:rPr>
                <w:rFonts w:ascii="Times New Roman" w:hAnsi="Times New Roman"/>
              </w:rPr>
            </w:pPr>
            <w:bookmarkStart w:id="0" w:name="_Hlk228957576"/>
            <w:r w:rsidRPr="006C22D6">
              <w:rPr>
                <w:rFonts w:ascii="Times New Roman" w:hAnsi="Times New Roman"/>
              </w:rPr>
              <w:t>Item</w:t>
            </w:r>
          </w:p>
        </w:tc>
        <w:tc>
          <w:tcPr>
            <w:tcW w:w="5347" w:type="dxa"/>
            <w:tcBorders>
              <w:top w:val="single" w:sz="4" w:space="0" w:color="auto"/>
              <w:left w:val="single" w:sz="4" w:space="0" w:color="auto"/>
              <w:bottom w:val="single" w:sz="4" w:space="0" w:color="auto"/>
              <w:right w:val="single" w:sz="4" w:space="0" w:color="auto"/>
            </w:tcBorders>
            <w:vAlign w:val="center"/>
            <w:hideMark/>
          </w:tcPr>
          <w:p w14:paraId="7B203D53" w14:textId="77777777" w:rsidR="008444A6" w:rsidRPr="006C22D6" w:rsidRDefault="008444A6" w:rsidP="00061D77">
            <w:pPr>
              <w:jc w:val="center"/>
              <w:rPr>
                <w:rFonts w:ascii="Times New Roman" w:hAnsi="Times New Roman"/>
              </w:rPr>
            </w:pPr>
            <w:r w:rsidRPr="006C22D6">
              <w:rPr>
                <w:rFonts w:ascii="Times New Roman" w:hAnsi="Times New Roman"/>
              </w:rPr>
              <w:t>Descrição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DD9323" w14:textId="77777777" w:rsidR="008444A6" w:rsidRPr="006C22D6" w:rsidRDefault="008444A6" w:rsidP="00061D77">
            <w:pPr>
              <w:jc w:val="center"/>
              <w:rPr>
                <w:rFonts w:ascii="Times New Roman" w:hAnsi="Times New Roman"/>
              </w:rPr>
            </w:pPr>
            <w:r w:rsidRPr="006C22D6">
              <w:rPr>
                <w:rFonts w:ascii="Times New Roman" w:hAnsi="Times New Roman"/>
              </w:rPr>
              <w:t>Quantidade/unidade</w:t>
            </w:r>
          </w:p>
        </w:tc>
        <w:tc>
          <w:tcPr>
            <w:tcW w:w="992" w:type="dxa"/>
            <w:tcBorders>
              <w:top w:val="single" w:sz="4" w:space="0" w:color="auto"/>
              <w:left w:val="single" w:sz="4" w:space="0" w:color="auto"/>
              <w:bottom w:val="single" w:sz="4" w:space="0" w:color="auto"/>
              <w:right w:val="single" w:sz="4" w:space="0" w:color="auto"/>
            </w:tcBorders>
          </w:tcPr>
          <w:p w14:paraId="35627477" w14:textId="77777777" w:rsidR="008444A6" w:rsidRPr="006C22D6" w:rsidRDefault="008444A6" w:rsidP="00061D77">
            <w:pPr>
              <w:jc w:val="center"/>
              <w:rPr>
                <w:rFonts w:ascii="Times New Roman" w:hAnsi="Times New Roman"/>
              </w:rPr>
            </w:pPr>
            <w:r w:rsidRPr="006C22D6">
              <w:rPr>
                <w:rFonts w:ascii="Times New Roman" w:hAnsi="Times New Roman"/>
              </w:rPr>
              <w:t>Preço unitário</w:t>
            </w:r>
          </w:p>
        </w:tc>
        <w:tc>
          <w:tcPr>
            <w:tcW w:w="1140" w:type="dxa"/>
            <w:tcBorders>
              <w:top w:val="single" w:sz="4" w:space="0" w:color="auto"/>
              <w:left w:val="single" w:sz="4" w:space="0" w:color="auto"/>
              <w:bottom w:val="single" w:sz="4" w:space="0" w:color="auto"/>
              <w:right w:val="single" w:sz="4" w:space="0" w:color="auto"/>
            </w:tcBorders>
          </w:tcPr>
          <w:p w14:paraId="1D1ACF67" w14:textId="77777777" w:rsidR="008444A6" w:rsidRPr="006C22D6" w:rsidRDefault="008444A6" w:rsidP="00061D77">
            <w:pPr>
              <w:spacing w:after="0"/>
              <w:jc w:val="center"/>
              <w:rPr>
                <w:rFonts w:ascii="Times New Roman" w:hAnsi="Times New Roman"/>
              </w:rPr>
            </w:pPr>
            <w:r w:rsidRPr="006C22D6">
              <w:rPr>
                <w:rFonts w:ascii="Times New Roman" w:hAnsi="Times New Roman"/>
              </w:rPr>
              <w:t>Preço</w:t>
            </w:r>
          </w:p>
          <w:p w14:paraId="2893518D" w14:textId="77777777" w:rsidR="008444A6" w:rsidRPr="006C22D6" w:rsidRDefault="008444A6" w:rsidP="00061D77">
            <w:pPr>
              <w:spacing w:after="0"/>
              <w:jc w:val="center"/>
              <w:rPr>
                <w:rFonts w:ascii="Times New Roman" w:hAnsi="Times New Roman"/>
              </w:rPr>
            </w:pPr>
            <w:r w:rsidRPr="006C22D6">
              <w:rPr>
                <w:rFonts w:ascii="Times New Roman" w:hAnsi="Times New Roman"/>
              </w:rPr>
              <w:t>Total Estimado</w:t>
            </w:r>
          </w:p>
        </w:tc>
      </w:tr>
      <w:tr w:rsidR="008444A6" w:rsidRPr="006C22D6" w14:paraId="2A575DD6" w14:textId="77777777" w:rsidTr="00061D77">
        <w:trPr>
          <w:trHeight w:val="534"/>
        </w:trPr>
        <w:tc>
          <w:tcPr>
            <w:tcW w:w="993" w:type="dxa"/>
            <w:tcBorders>
              <w:top w:val="single" w:sz="4" w:space="0" w:color="auto"/>
              <w:left w:val="single" w:sz="4" w:space="0" w:color="auto"/>
              <w:bottom w:val="single" w:sz="4" w:space="0" w:color="auto"/>
              <w:right w:val="single" w:sz="4" w:space="0" w:color="auto"/>
            </w:tcBorders>
            <w:vAlign w:val="center"/>
            <w:hideMark/>
          </w:tcPr>
          <w:p w14:paraId="0AD41105" w14:textId="77777777" w:rsidR="008444A6" w:rsidRPr="006C22D6" w:rsidRDefault="008444A6" w:rsidP="00061D77">
            <w:pPr>
              <w:jc w:val="center"/>
              <w:rPr>
                <w:rFonts w:ascii="Times New Roman" w:hAnsi="Times New Roman"/>
              </w:rPr>
            </w:pPr>
            <w:r w:rsidRPr="006C22D6">
              <w:rPr>
                <w:rFonts w:ascii="Times New Roman" w:hAnsi="Times New Roman"/>
              </w:rPr>
              <w:t>01</w:t>
            </w:r>
          </w:p>
        </w:tc>
        <w:tc>
          <w:tcPr>
            <w:tcW w:w="5347" w:type="dxa"/>
            <w:tcBorders>
              <w:top w:val="single" w:sz="4" w:space="0" w:color="auto"/>
              <w:left w:val="single" w:sz="4" w:space="0" w:color="auto"/>
              <w:bottom w:val="single" w:sz="4" w:space="0" w:color="auto"/>
              <w:right w:val="single" w:sz="4" w:space="0" w:color="auto"/>
            </w:tcBorders>
            <w:vAlign w:val="center"/>
            <w:hideMark/>
          </w:tcPr>
          <w:p w14:paraId="049DA551" w14:textId="77777777" w:rsidR="008444A6" w:rsidRPr="006C22D6" w:rsidRDefault="008444A6" w:rsidP="00061D77">
            <w:pPr>
              <w:spacing w:after="0" w:line="240" w:lineRule="auto"/>
              <w:jc w:val="both"/>
              <w:rPr>
                <w:rFonts w:ascii="Times New Roman" w:hAnsi="Times New Roman"/>
              </w:rPr>
            </w:pPr>
            <w:r w:rsidRPr="006C22D6">
              <w:rPr>
                <w:rFonts w:ascii="Times New Roman" w:hAnsi="Times New Roman"/>
              </w:rPr>
              <w:t>Contratação de empresa especializada para prestação de serviços de publicação de atos oficiais do Município.</w:t>
            </w:r>
          </w:p>
          <w:p w14:paraId="2EDBC641" w14:textId="77777777" w:rsidR="008444A6" w:rsidRPr="006C22D6" w:rsidRDefault="008444A6" w:rsidP="00061D77">
            <w:pPr>
              <w:spacing w:after="0" w:line="240" w:lineRule="auto"/>
              <w:jc w:val="both"/>
              <w:rPr>
                <w:rFonts w:ascii="Times New Roman" w:hAnsi="Times New Roman"/>
              </w:rPr>
            </w:pPr>
            <w:r w:rsidRPr="006C22D6">
              <w:rPr>
                <w:rFonts w:ascii="Times New Roman" w:hAnsi="Times New Roman"/>
              </w:rPr>
              <w:lastRenderedPageBreak/>
              <w:t xml:space="preserve"> </w:t>
            </w:r>
            <w:r w:rsidRPr="006C22D6">
              <w:rPr>
                <w:rFonts w:ascii="Times New Roman" w:hAnsi="Times New Roman"/>
              </w:rPr>
              <w:t xml:space="preserve"> jornal diário de grande circulação no Estado de Minas Gerais, com abrangência compatível com a necessidade de ampla divulgação dos atos; </w:t>
            </w:r>
          </w:p>
          <w:p w14:paraId="40517D6F" w14:textId="77777777" w:rsidR="008444A6" w:rsidRPr="006C22D6" w:rsidRDefault="008444A6" w:rsidP="00061D77">
            <w:pPr>
              <w:spacing w:after="0" w:line="240" w:lineRule="auto"/>
              <w:jc w:val="both"/>
              <w:rPr>
                <w:rFonts w:ascii="Times New Roman" w:hAnsi="Times New Roman"/>
              </w:rPr>
            </w:pPr>
            <w:r w:rsidRPr="006C22D6">
              <w:rPr>
                <w:rFonts w:ascii="Times New Roman" w:hAnsi="Times New Roman"/>
              </w:rPr>
              <w:t xml:space="preserve"> Utilização de veículo que atenda aos critérios técnicos de jornal de grande circulação, conforme diretrizes da Associação Nacional de Jornais, especialmente quanto a: </w:t>
            </w:r>
          </w:p>
          <w:p w14:paraId="1145F2A7" w14:textId="77777777" w:rsidR="008444A6" w:rsidRPr="006C22D6" w:rsidRDefault="008444A6" w:rsidP="00061D77">
            <w:pPr>
              <w:numPr>
                <w:ilvl w:val="0"/>
                <w:numId w:val="19"/>
              </w:numPr>
              <w:spacing w:after="0" w:line="240" w:lineRule="auto"/>
              <w:jc w:val="both"/>
              <w:rPr>
                <w:rFonts w:ascii="Times New Roman" w:hAnsi="Times New Roman"/>
              </w:rPr>
            </w:pPr>
            <w:r w:rsidRPr="006C22D6">
              <w:rPr>
                <w:rFonts w:ascii="Times New Roman" w:hAnsi="Times New Roman"/>
              </w:rPr>
              <w:t xml:space="preserve">circulação regular mínima de 05 (cinco) dias por semana; </w:t>
            </w:r>
          </w:p>
          <w:p w14:paraId="437AB6A7" w14:textId="77777777" w:rsidR="008444A6" w:rsidRPr="006C22D6" w:rsidRDefault="008444A6" w:rsidP="00061D77">
            <w:pPr>
              <w:numPr>
                <w:ilvl w:val="0"/>
                <w:numId w:val="19"/>
              </w:numPr>
              <w:spacing w:after="0" w:line="240" w:lineRule="auto"/>
              <w:jc w:val="both"/>
              <w:rPr>
                <w:rFonts w:ascii="Times New Roman" w:hAnsi="Times New Roman"/>
              </w:rPr>
            </w:pPr>
            <w:r w:rsidRPr="006C22D6">
              <w:rPr>
                <w:rFonts w:ascii="Times New Roman" w:hAnsi="Times New Roman"/>
              </w:rPr>
              <w:t xml:space="preserve">disponibilização simultânea em meio impresso e digital, com garantia de autenticidade; </w:t>
            </w:r>
          </w:p>
          <w:p w14:paraId="55BDF12B" w14:textId="77777777" w:rsidR="008444A6" w:rsidRPr="006C22D6" w:rsidRDefault="008444A6" w:rsidP="00061D77">
            <w:pPr>
              <w:numPr>
                <w:ilvl w:val="0"/>
                <w:numId w:val="19"/>
              </w:numPr>
              <w:spacing w:after="0" w:line="240" w:lineRule="auto"/>
              <w:jc w:val="both"/>
              <w:rPr>
                <w:rFonts w:ascii="Times New Roman" w:hAnsi="Times New Roman"/>
              </w:rPr>
            </w:pPr>
            <w:r w:rsidRPr="006C22D6">
              <w:rPr>
                <w:rFonts w:ascii="Times New Roman" w:hAnsi="Times New Roman"/>
              </w:rPr>
              <w:t xml:space="preserve">conteúdo informativo de caráter geral, não segmentado; </w:t>
            </w:r>
          </w:p>
          <w:p w14:paraId="72D9E9EA" w14:textId="77777777" w:rsidR="008444A6" w:rsidRPr="006C22D6" w:rsidRDefault="008444A6" w:rsidP="00061D77">
            <w:pPr>
              <w:numPr>
                <w:ilvl w:val="0"/>
                <w:numId w:val="19"/>
              </w:numPr>
              <w:spacing w:after="0" w:line="240" w:lineRule="auto"/>
              <w:jc w:val="both"/>
              <w:rPr>
                <w:rFonts w:ascii="Times New Roman" w:hAnsi="Times New Roman"/>
              </w:rPr>
            </w:pPr>
            <w:r w:rsidRPr="006C22D6">
              <w:rPr>
                <w:rFonts w:ascii="Times New Roman" w:hAnsi="Times New Roman"/>
              </w:rPr>
              <w:t xml:space="preserve">comprovação de alcance e difusão compatíveis com a finalidade de publicidade legal; </w:t>
            </w:r>
          </w:p>
          <w:p w14:paraId="2CEFBA68" w14:textId="77777777" w:rsidR="008444A6" w:rsidRPr="006C22D6" w:rsidRDefault="008444A6" w:rsidP="00061D77">
            <w:pPr>
              <w:spacing w:after="0" w:line="240" w:lineRule="auto"/>
              <w:jc w:val="both"/>
              <w:rPr>
                <w:rFonts w:ascii="Times New Roman" w:hAnsi="Times New Roman"/>
              </w:rPr>
            </w:pPr>
            <w:r w:rsidRPr="006C22D6">
              <w:rPr>
                <w:rFonts w:ascii="Times New Roman" w:hAnsi="Times New Roman"/>
              </w:rPr>
              <w:t xml:space="preserve"> Execução das publicações no formato padrão de centímetro por coluna (cm x coluna), conforme especificações técnicas a serem detalhadas no Termo de Referência; </w:t>
            </w:r>
          </w:p>
          <w:p w14:paraId="03CF0020" w14:textId="77777777" w:rsidR="008444A6" w:rsidRPr="006C22D6" w:rsidRDefault="008444A6" w:rsidP="00061D77">
            <w:pPr>
              <w:spacing w:after="0" w:line="240" w:lineRule="auto"/>
              <w:jc w:val="both"/>
              <w:rPr>
                <w:rFonts w:ascii="Times New Roman" w:hAnsi="Times New Roman"/>
              </w:rPr>
            </w:pPr>
            <w:r w:rsidRPr="006C22D6">
              <w:rPr>
                <w:rFonts w:ascii="Times New Roman" w:hAnsi="Times New Roman"/>
              </w:rPr>
              <w:t> Garantia de ampla publicidade dos atos administrativos.</w:t>
            </w:r>
          </w:p>
          <w:p w14:paraId="37448505" w14:textId="77777777" w:rsidR="008444A6" w:rsidRPr="006C22D6" w:rsidRDefault="008444A6" w:rsidP="00061D77">
            <w:pPr>
              <w:spacing w:after="0" w:line="240" w:lineRule="auto"/>
              <w:jc w:val="both"/>
              <w:rPr>
                <w:rFonts w:ascii="Times New Roman" w:hAnsi="Times New Roman"/>
              </w:rPr>
            </w:pPr>
            <w:r w:rsidRPr="006C22D6">
              <w:rPr>
                <w:rFonts w:ascii="Times New Roman" w:hAnsi="Times New Roman"/>
              </w:rPr>
              <w:t>Não serão aceitos jornais de bairro, de sindicatos, de associações, de clubes e de outros cuja circulação seja restrita a um público específico.</w:t>
            </w:r>
            <w:r w:rsidRPr="006C22D6">
              <w:rPr>
                <w:rFonts w:ascii="Times New Roman" w:hAnsi="Times New Roman"/>
              </w:rPr>
              <w:br w:type="page"/>
            </w:r>
          </w:p>
          <w:p w14:paraId="5AAFEFE6" w14:textId="77777777" w:rsidR="008444A6" w:rsidRPr="006C22D6" w:rsidRDefault="008444A6" w:rsidP="00061D77">
            <w:pPr>
              <w:jc w:val="both"/>
              <w:rPr>
                <w:rFonts w:ascii="Times New Roman" w:hAnsi="Times New Roman"/>
                <w:highlight w:val="yellow"/>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9337A7" w14:textId="77777777" w:rsidR="008444A6" w:rsidRPr="006C22D6" w:rsidRDefault="008444A6" w:rsidP="00061D77">
            <w:pPr>
              <w:jc w:val="center"/>
              <w:rPr>
                <w:rFonts w:ascii="Times New Roman" w:hAnsi="Times New Roman"/>
              </w:rPr>
            </w:pPr>
            <w:r w:rsidRPr="006C22D6">
              <w:rPr>
                <w:rFonts w:ascii="Times New Roman" w:hAnsi="Times New Roman"/>
              </w:rPr>
              <w:lastRenderedPageBreak/>
              <w:t>1.200 cm/coluna</w:t>
            </w:r>
          </w:p>
        </w:tc>
        <w:tc>
          <w:tcPr>
            <w:tcW w:w="992" w:type="dxa"/>
            <w:tcBorders>
              <w:top w:val="single" w:sz="4" w:space="0" w:color="auto"/>
              <w:left w:val="single" w:sz="4" w:space="0" w:color="auto"/>
              <w:bottom w:val="single" w:sz="4" w:space="0" w:color="auto"/>
              <w:right w:val="single" w:sz="4" w:space="0" w:color="auto"/>
            </w:tcBorders>
            <w:vAlign w:val="center"/>
          </w:tcPr>
          <w:p w14:paraId="6CCAC720" w14:textId="77777777" w:rsidR="008444A6" w:rsidRPr="006C22D6" w:rsidRDefault="008444A6" w:rsidP="00061D77">
            <w:pPr>
              <w:jc w:val="center"/>
              <w:rPr>
                <w:rFonts w:ascii="Times New Roman" w:hAnsi="Times New Roman"/>
              </w:rPr>
            </w:pPr>
            <w:r>
              <w:rPr>
                <w:rFonts w:ascii="Times New Roman" w:hAnsi="Times New Roman"/>
              </w:rPr>
              <w:t>53,00</w:t>
            </w:r>
          </w:p>
        </w:tc>
        <w:tc>
          <w:tcPr>
            <w:tcW w:w="1140" w:type="dxa"/>
            <w:tcBorders>
              <w:top w:val="single" w:sz="4" w:space="0" w:color="auto"/>
              <w:left w:val="single" w:sz="4" w:space="0" w:color="auto"/>
              <w:bottom w:val="single" w:sz="4" w:space="0" w:color="auto"/>
              <w:right w:val="single" w:sz="4" w:space="0" w:color="auto"/>
            </w:tcBorders>
            <w:vAlign w:val="center"/>
          </w:tcPr>
          <w:p w14:paraId="3A45FF13" w14:textId="77777777" w:rsidR="008444A6" w:rsidRPr="006C22D6" w:rsidRDefault="008444A6" w:rsidP="00061D77">
            <w:pPr>
              <w:jc w:val="center"/>
              <w:rPr>
                <w:rFonts w:ascii="Times New Roman" w:hAnsi="Times New Roman"/>
              </w:rPr>
            </w:pPr>
            <w:r>
              <w:rPr>
                <w:rFonts w:ascii="Times New Roman" w:hAnsi="Times New Roman"/>
              </w:rPr>
              <w:t>63.600,00</w:t>
            </w:r>
          </w:p>
        </w:tc>
      </w:tr>
    </w:tbl>
    <w:bookmarkEnd w:id="0"/>
    <w:p w14:paraId="74B79DBA" w14:textId="77777777" w:rsidR="008444A6" w:rsidRPr="00E876DD" w:rsidRDefault="008444A6" w:rsidP="008444A6">
      <w:pPr>
        <w:suppressAutoHyphens/>
        <w:spacing w:before="240" w:after="0"/>
        <w:ind w:left="284"/>
        <w:jc w:val="both"/>
        <w:rPr>
          <w:rFonts w:ascii="Times New Roman" w:hAnsi="Times New Roman"/>
          <w:b/>
          <w:bCs/>
        </w:rPr>
      </w:pPr>
      <w:r w:rsidRPr="00E876DD">
        <w:rPr>
          <w:rFonts w:ascii="Times New Roman" w:hAnsi="Times New Roman"/>
          <w:b/>
          <w:bCs/>
        </w:rPr>
        <w:t>OBS: Preço estimado coletado no Processo 73/2024</w:t>
      </w:r>
    </w:p>
    <w:p w14:paraId="12D046CF" w14:textId="77777777" w:rsidR="008444A6" w:rsidRDefault="008444A6" w:rsidP="00D36F7F">
      <w:pPr>
        <w:pStyle w:val="Textbody"/>
        <w:spacing w:after="0" w:line="276" w:lineRule="auto"/>
        <w:rPr>
          <w:rFonts w:ascii="Times New Roman" w:hAnsi="Times New Roman" w:cs="Times New Roman"/>
          <w:color w:val="000000"/>
          <w:sz w:val="22"/>
          <w:szCs w:val="22"/>
        </w:rPr>
      </w:pPr>
    </w:p>
    <w:p w14:paraId="18284D41" w14:textId="77777777" w:rsidR="00D36F7F" w:rsidRPr="00D237EB" w:rsidRDefault="00D36F7F" w:rsidP="00D36F7F">
      <w:pPr>
        <w:pStyle w:val="Textbody"/>
        <w:spacing w:after="0" w:line="276" w:lineRule="auto"/>
        <w:rPr>
          <w:rFonts w:ascii="Times New Roman" w:hAnsi="Times New Roman" w:cs="Times New Roman"/>
          <w:color w:val="000000"/>
          <w:sz w:val="22"/>
          <w:szCs w:val="22"/>
        </w:rPr>
      </w:pPr>
    </w:p>
    <w:tbl>
      <w:tblPr>
        <w:tblW w:w="43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8"/>
      </w:tblGrid>
      <w:tr w:rsidR="00D36F7F" w:rsidRPr="00D237EB" w14:paraId="720D8AF0" w14:textId="77777777" w:rsidTr="008444A6">
        <w:trPr>
          <w:trHeight w:hRule="exact" w:val="454"/>
          <w:jc w:val="center"/>
        </w:trPr>
        <w:tc>
          <w:tcPr>
            <w:tcW w:w="5000" w:type="pct"/>
            <w:shd w:val="clear" w:color="auto" w:fill="auto"/>
            <w:vAlign w:val="center"/>
          </w:tcPr>
          <w:p w14:paraId="5D28673E" w14:textId="77777777" w:rsidR="00D36F7F" w:rsidRPr="00D237EB" w:rsidRDefault="00D36F7F" w:rsidP="00061D77">
            <w:pPr>
              <w:pStyle w:val="Standard"/>
              <w:spacing w:line="360" w:lineRule="auto"/>
              <w:jc w:val="center"/>
              <w:rPr>
                <w:color w:val="000000"/>
                <w:sz w:val="22"/>
                <w:szCs w:val="22"/>
              </w:rPr>
            </w:pPr>
            <w:r w:rsidRPr="00ED2CC8">
              <w:rPr>
                <w:color w:val="000000"/>
                <w:sz w:val="22"/>
                <w:szCs w:val="22"/>
              </w:rPr>
              <w:t>3 – FONTE DE RECURSOS</w:t>
            </w:r>
          </w:p>
        </w:tc>
      </w:tr>
      <w:tr w:rsidR="00D36F7F" w:rsidRPr="00D237EB" w14:paraId="61DD553D" w14:textId="77777777" w:rsidTr="008444A6">
        <w:trPr>
          <w:jc w:val="center"/>
        </w:trPr>
        <w:tc>
          <w:tcPr>
            <w:tcW w:w="5000" w:type="pct"/>
            <w:shd w:val="clear" w:color="auto" w:fill="auto"/>
          </w:tcPr>
          <w:p w14:paraId="0C981C17" w14:textId="33761B47" w:rsidR="00D36F7F" w:rsidRPr="00D237EB" w:rsidRDefault="00D36F7F" w:rsidP="00061D77">
            <w:pPr>
              <w:spacing w:before="1" w:after="0"/>
              <w:jc w:val="both"/>
              <w:rPr>
                <w:rFonts w:ascii="Times New Roman" w:hAnsi="Times New Roman"/>
              </w:rPr>
            </w:pPr>
            <w:r w:rsidRPr="00D237EB">
              <w:rPr>
                <w:rFonts w:ascii="Times New Roman" w:hAnsi="Times New Roman"/>
              </w:rPr>
              <w:t xml:space="preserve">Recurso:  </w:t>
            </w:r>
            <w:r w:rsidR="008444A6" w:rsidRPr="008444A6">
              <w:rPr>
                <w:rFonts w:ascii="Times New Roman" w:eastAsia="MS Mincho" w:hAnsi="Times New Roman"/>
              </w:rPr>
              <w:t>X</w:t>
            </w:r>
            <w:r w:rsidRPr="00D237EB">
              <w:rPr>
                <w:rFonts w:ascii="Times New Roman" w:hAnsi="Times New Roman"/>
              </w:rPr>
              <w:t xml:space="preserve"> Municipal     </w:t>
            </w:r>
            <w:r w:rsidRPr="00D237EB">
              <w:rPr>
                <w:rFonts w:ascii="MS Mincho" w:eastAsia="MS Mincho" w:hAnsi="MS Mincho" w:cs="MS Mincho" w:hint="eastAsia"/>
              </w:rPr>
              <w:t>☐</w:t>
            </w:r>
            <w:r w:rsidRPr="00D237EB">
              <w:rPr>
                <w:rFonts w:ascii="Times New Roman" w:hAnsi="Times New Roman"/>
              </w:rPr>
              <w:t xml:space="preserve"> Estadual      </w:t>
            </w:r>
            <w:r w:rsidRPr="00D237EB">
              <w:rPr>
                <w:rFonts w:ascii="MS Mincho" w:eastAsia="MS Mincho" w:hAnsi="MS Mincho" w:cs="MS Mincho" w:hint="eastAsia"/>
              </w:rPr>
              <w:t>☐</w:t>
            </w:r>
            <w:r w:rsidRPr="00D237EB">
              <w:rPr>
                <w:rFonts w:ascii="Times New Roman" w:hAnsi="Times New Roman"/>
              </w:rPr>
              <w:t xml:space="preserve"> Federal</w:t>
            </w:r>
          </w:p>
          <w:p w14:paraId="427A5E6B" w14:textId="6FDFC9E6" w:rsidR="00D36F7F" w:rsidRDefault="00D36F7F" w:rsidP="00061D77">
            <w:pPr>
              <w:spacing w:before="1" w:after="0"/>
              <w:jc w:val="both"/>
              <w:rPr>
                <w:rFonts w:ascii="Times New Roman" w:hAnsi="Times New Roman"/>
              </w:rPr>
            </w:pPr>
            <w:r w:rsidRPr="00D237EB">
              <w:rPr>
                <w:rFonts w:ascii="Times New Roman" w:hAnsi="Times New Roman"/>
              </w:rPr>
              <w:t xml:space="preserve">Categoria Econômica: </w:t>
            </w:r>
            <w:r w:rsidR="008444A6" w:rsidRPr="008444A6">
              <w:rPr>
                <w:rFonts w:ascii="Times New Roman" w:eastAsia="MS Mincho" w:hAnsi="Times New Roman"/>
              </w:rPr>
              <w:t>X</w:t>
            </w:r>
            <w:r w:rsidRPr="00D237EB">
              <w:rPr>
                <w:rFonts w:ascii="Times New Roman" w:eastAsia="MS Gothic" w:hAnsi="Times New Roman"/>
                <w:b/>
              </w:rPr>
              <w:t xml:space="preserve"> </w:t>
            </w:r>
            <w:r w:rsidRPr="00D237EB">
              <w:rPr>
                <w:rFonts w:ascii="Times New Roman" w:hAnsi="Times New Roman"/>
              </w:rPr>
              <w:t xml:space="preserve">Corrente/Custeio  </w:t>
            </w:r>
            <w:r w:rsidRPr="00D237EB">
              <w:rPr>
                <w:rFonts w:ascii="MS Mincho" w:eastAsia="MS Mincho" w:hAnsi="MS Mincho" w:cs="MS Mincho" w:hint="eastAsia"/>
              </w:rPr>
              <w:t>☐</w:t>
            </w:r>
            <w:r w:rsidRPr="00D237EB">
              <w:rPr>
                <w:rFonts w:ascii="Times New Roman" w:hAnsi="Times New Roman"/>
              </w:rPr>
              <w:t xml:space="preserve">  Capital/Investimento</w:t>
            </w:r>
          </w:p>
          <w:p w14:paraId="6B851452" w14:textId="76D837E1" w:rsidR="00D36F7F" w:rsidRPr="00377A79" w:rsidRDefault="00D36F7F" w:rsidP="00061D77">
            <w:pPr>
              <w:spacing w:before="1" w:after="0"/>
              <w:jc w:val="both"/>
              <w:rPr>
                <w:rFonts w:ascii="Times New Roman" w:hAnsi="Times New Roman"/>
              </w:rPr>
            </w:pPr>
            <w:bookmarkStart w:id="1" w:name="_Hlk188522395"/>
            <w:r w:rsidRPr="00377A79">
              <w:rPr>
                <w:rFonts w:ascii="Times New Roman" w:hAnsi="Times New Roman"/>
              </w:rPr>
              <w:t>Dotação:</w:t>
            </w:r>
            <w:r w:rsidR="008444A6">
              <w:rPr>
                <w:rFonts w:ascii="Times New Roman" w:hAnsi="Times New Roman"/>
              </w:rPr>
              <w:t xml:space="preserve"> </w:t>
            </w:r>
            <w:r w:rsidR="008444A6" w:rsidRPr="008444A6">
              <w:rPr>
                <w:rFonts w:ascii="Times New Roman" w:hAnsi="Times New Roman"/>
              </w:rPr>
              <w:t>4.122.32</w:t>
            </w:r>
          </w:p>
          <w:p w14:paraId="6B698BBE" w14:textId="541D9502" w:rsidR="00D36F7F" w:rsidRPr="00377A79" w:rsidRDefault="00D36F7F" w:rsidP="00061D77">
            <w:pPr>
              <w:spacing w:before="1" w:after="0"/>
              <w:jc w:val="both"/>
              <w:rPr>
                <w:rFonts w:ascii="Times New Roman" w:hAnsi="Times New Roman"/>
              </w:rPr>
            </w:pPr>
            <w:r w:rsidRPr="00377A79">
              <w:rPr>
                <w:rFonts w:ascii="Times New Roman" w:hAnsi="Times New Roman"/>
              </w:rPr>
              <w:t>Elementos de Despesa:</w:t>
            </w:r>
            <w:r w:rsidR="008444A6">
              <w:rPr>
                <w:rFonts w:ascii="Times New Roman" w:hAnsi="Times New Roman"/>
              </w:rPr>
              <w:t xml:space="preserve"> </w:t>
            </w:r>
            <w:r w:rsidR="008444A6" w:rsidRPr="008444A6">
              <w:rPr>
                <w:rFonts w:ascii="Times New Roman" w:hAnsi="Times New Roman"/>
              </w:rPr>
              <w:t>33903900000000</w:t>
            </w:r>
          </w:p>
          <w:p w14:paraId="4B22DEE6" w14:textId="1824C2CB" w:rsidR="00D36F7F" w:rsidRPr="00377A79" w:rsidRDefault="00D36F7F" w:rsidP="00061D77">
            <w:pPr>
              <w:spacing w:before="1" w:after="0"/>
              <w:jc w:val="both"/>
              <w:rPr>
                <w:rFonts w:ascii="Times New Roman" w:hAnsi="Times New Roman"/>
              </w:rPr>
            </w:pPr>
            <w:r w:rsidRPr="00377A79">
              <w:rPr>
                <w:rFonts w:ascii="Times New Roman" w:hAnsi="Times New Roman"/>
              </w:rPr>
              <w:t>Projeto/Atividade:</w:t>
            </w:r>
            <w:r w:rsidR="008444A6">
              <w:rPr>
                <w:rFonts w:ascii="Times New Roman" w:hAnsi="Times New Roman"/>
              </w:rPr>
              <w:t xml:space="preserve"> 2076</w:t>
            </w:r>
          </w:p>
          <w:p w14:paraId="13CE0688" w14:textId="0988CEB2" w:rsidR="00D36F7F" w:rsidRPr="00D237EB" w:rsidRDefault="00D36F7F" w:rsidP="00061D77">
            <w:pPr>
              <w:pStyle w:val="Standard"/>
              <w:tabs>
                <w:tab w:val="left" w:pos="952"/>
                <w:tab w:val="left" w:pos="1237"/>
                <w:tab w:val="left" w:pos="1674"/>
              </w:tabs>
              <w:spacing w:line="276" w:lineRule="auto"/>
              <w:jc w:val="both"/>
              <w:rPr>
                <w:color w:val="000000"/>
                <w:sz w:val="22"/>
                <w:szCs w:val="22"/>
              </w:rPr>
            </w:pPr>
            <w:r>
              <w:rPr>
                <w:sz w:val="22"/>
                <w:szCs w:val="22"/>
              </w:rPr>
              <w:t>Ficha</w:t>
            </w:r>
            <w:r w:rsidRPr="004A649D">
              <w:rPr>
                <w:sz w:val="22"/>
                <w:szCs w:val="22"/>
              </w:rPr>
              <w:t>:</w:t>
            </w:r>
            <w:bookmarkEnd w:id="1"/>
            <w:r w:rsidR="008444A6">
              <w:rPr>
                <w:sz w:val="22"/>
                <w:szCs w:val="22"/>
              </w:rPr>
              <w:t xml:space="preserve"> 171</w:t>
            </w:r>
          </w:p>
        </w:tc>
      </w:tr>
      <w:tr w:rsidR="00D36F7F" w:rsidRPr="00D237EB" w14:paraId="60F04188" w14:textId="77777777" w:rsidTr="008444A6">
        <w:trPr>
          <w:trHeight w:hRule="exact" w:val="454"/>
          <w:jc w:val="center"/>
        </w:trPr>
        <w:tc>
          <w:tcPr>
            <w:tcW w:w="5000" w:type="pct"/>
            <w:shd w:val="clear" w:color="auto" w:fill="F2F2F2"/>
            <w:vAlign w:val="center"/>
          </w:tcPr>
          <w:p w14:paraId="031BEA18" w14:textId="77777777" w:rsidR="00D36F7F" w:rsidRPr="00D237EB" w:rsidRDefault="00D36F7F" w:rsidP="00061D77">
            <w:pPr>
              <w:pStyle w:val="Standard"/>
              <w:spacing w:line="360" w:lineRule="auto"/>
              <w:jc w:val="center"/>
              <w:rPr>
                <w:color w:val="000000"/>
                <w:sz w:val="22"/>
                <w:szCs w:val="22"/>
              </w:rPr>
            </w:pPr>
            <w:r w:rsidRPr="00D237EB">
              <w:rPr>
                <w:color w:val="000000"/>
                <w:sz w:val="22"/>
                <w:szCs w:val="22"/>
              </w:rPr>
              <w:t>4 – OBSERVAÇÕES GERAIS</w:t>
            </w:r>
          </w:p>
        </w:tc>
      </w:tr>
      <w:tr w:rsidR="00D36F7F" w:rsidRPr="00D237EB" w14:paraId="610F0B9C" w14:textId="77777777" w:rsidTr="008444A6">
        <w:trPr>
          <w:trHeight w:val="283"/>
          <w:jc w:val="center"/>
        </w:trPr>
        <w:tc>
          <w:tcPr>
            <w:tcW w:w="5000" w:type="pct"/>
            <w:shd w:val="clear" w:color="auto" w:fill="auto"/>
          </w:tcPr>
          <w:p w14:paraId="7C0EDBB1" w14:textId="091DC981" w:rsidR="00D36F7F" w:rsidRPr="00D237EB" w:rsidRDefault="00D36F7F" w:rsidP="00061D77">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sz w:val="22"/>
                <w:szCs w:val="22"/>
              </w:rPr>
            </w:pPr>
            <w:bookmarkStart w:id="2" w:name="_Hlk188863863"/>
            <w:r w:rsidRPr="00D237EB">
              <w:rPr>
                <w:b/>
                <w:color w:val="000000"/>
                <w:sz w:val="22"/>
                <w:szCs w:val="22"/>
              </w:rPr>
              <w:t>Prazo de execução</w:t>
            </w:r>
            <w:bookmarkEnd w:id="2"/>
            <w:r w:rsidRPr="00D237EB">
              <w:rPr>
                <w:b/>
                <w:color w:val="000000"/>
                <w:sz w:val="22"/>
                <w:szCs w:val="22"/>
              </w:rPr>
              <w:t>:</w:t>
            </w:r>
            <w:r>
              <w:rPr>
                <w:b/>
                <w:color w:val="000000"/>
                <w:sz w:val="22"/>
                <w:szCs w:val="22"/>
              </w:rPr>
              <w:t xml:space="preserve"> </w:t>
            </w:r>
            <w:r w:rsidR="008444A6" w:rsidRPr="008444A6">
              <w:rPr>
                <w:bCs/>
                <w:color w:val="000000"/>
                <w:sz w:val="22"/>
                <w:szCs w:val="22"/>
              </w:rPr>
              <w:t>Conforme Termo de Referência</w:t>
            </w:r>
          </w:p>
        </w:tc>
      </w:tr>
      <w:tr w:rsidR="00D36F7F" w:rsidRPr="00D237EB" w14:paraId="617FF276" w14:textId="77777777" w:rsidTr="008444A6">
        <w:trPr>
          <w:trHeight w:val="283"/>
          <w:jc w:val="center"/>
        </w:trPr>
        <w:tc>
          <w:tcPr>
            <w:tcW w:w="5000" w:type="pct"/>
            <w:shd w:val="clear" w:color="auto" w:fill="auto"/>
          </w:tcPr>
          <w:p w14:paraId="193D58AF" w14:textId="24EA2697" w:rsidR="00D36F7F" w:rsidRPr="00B12BC0" w:rsidRDefault="00D36F7F" w:rsidP="00061D77">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sz w:val="22"/>
                <w:szCs w:val="22"/>
              </w:rPr>
            </w:pPr>
            <w:r w:rsidRPr="00D237EB">
              <w:rPr>
                <w:b/>
                <w:color w:val="000000"/>
                <w:sz w:val="22"/>
                <w:szCs w:val="22"/>
              </w:rPr>
              <w:t>Local(is) e horário(s) de execução:</w:t>
            </w:r>
            <w:r w:rsidRPr="00D237EB">
              <w:rPr>
                <w:color w:val="000000"/>
                <w:sz w:val="22"/>
                <w:szCs w:val="22"/>
              </w:rPr>
              <w:t xml:space="preserve"> </w:t>
            </w:r>
            <w:r w:rsidR="008444A6" w:rsidRPr="008444A6">
              <w:rPr>
                <w:bCs/>
                <w:color w:val="000000"/>
                <w:sz w:val="22"/>
                <w:szCs w:val="22"/>
              </w:rPr>
              <w:t>Conforme Termo de Referência</w:t>
            </w:r>
          </w:p>
        </w:tc>
      </w:tr>
      <w:tr w:rsidR="00D36F7F" w:rsidRPr="00D237EB" w14:paraId="06AE522B" w14:textId="77777777" w:rsidTr="008444A6">
        <w:trPr>
          <w:jc w:val="center"/>
        </w:trPr>
        <w:tc>
          <w:tcPr>
            <w:tcW w:w="5000" w:type="pct"/>
            <w:shd w:val="clear" w:color="auto" w:fill="auto"/>
          </w:tcPr>
          <w:p w14:paraId="284F564B" w14:textId="7AB0A73B" w:rsidR="00D36F7F" w:rsidRPr="00D237EB" w:rsidRDefault="00D36F7F" w:rsidP="00061D77">
            <w:pPr>
              <w:pStyle w:val="Standard"/>
              <w:tabs>
                <w:tab w:val="left" w:pos="541"/>
                <w:tab w:val="left" w:pos="826"/>
                <w:tab w:val="left" w:pos="1126"/>
                <w:tab w:val="left" w:pos="1381"/>
                <w:tab w:val="left" w:pos="1636"/>
                <w:tab w:val="left" w:pos="1951"/>
                <w:tab w:val="left" w:pos="2206"/>
                <w:tab w:val="left" w:leader="underscore" w:pos="7322"/>
              </w:tabs>
              <w:spacing w:line="276" w:lineRule="auto"/>
              <w:jc w:val="both"/>
              <w:rPr>
                <w:color w:val="000000"/>
                <w:sz w:val="22"/>
                <w:szCs w:val="22"/>
              </w:rPr>
            </w:pPr>
            <w:r w:rsidRPr="00D237EB">
              <w:rPr>
                <w:b/>
                <w:color w:val="000000"/>
                <w:sz w:val="22"/>
                <w:szCs w:val="22"/>
              </w:rPr>
              <w:t>Houve contratações anteriores?</w:t>
            </w:r>
            <w:r>
              <w:rPr>
                <w:b/>
                <w:color w:val="000000"/>
                <w:sz w:val="22"/>
                <w:szCs w:val="22"/>
              </w:rPr>
              <w:t xml:space="preserve"> </w:t>
            </w:r>
            <w:r w:rsidR="008444A6" w:rsidRPr="008444A6">
              <w:rPr>
                <w:bCs/>
                <w:color w:val="000000"/>
                <w:sz w:val="22"/>
                <w:szCs w:val="22"/>
              </w:rPr>
              <w:t>Sim</w:t>
            </w:r>
          </w:p>
        </w:tc>
      </w:tr>
      <w:tr w:rsidR="00D36F7F" w:rsidRPr="00D237EB" w14:paraId="7422D044" w14:textId="77777777" w:rsidTr="008444A6">
        <w:trPr>
          <w:jc w:val="center"/>
        </w:trPr>
        <w:tc>
          <w:tcPr>
            <w:tcW w:w="5000" w:type="pct"/>
            <w:shd w:val="clear" w:color="auto" w:fill="auto"/>
          </w:tcPr>
          <w:p w14:paraId="528FDD1F" w14:textId="317F8325" w:rsidR="00D36F7F" w:rsidRPr="00C46195" w:rsidRDefault="00D36F7F" w:rsidP="00061D77">
            <w:pPr>
              <w:pStyle w:val="NormalWeb"/>
              <w:spacing w:line="276" w:lineRule="auto"/>
              <w:rPr>
                <w:sz w:val="22"/>
                <w:szCs w:val="22"/>
              </w:rPr>
            </w:pPr>
            <w:r w:rsidRPr="00C46195">
              <w:rPr>
                <w:b/>
                <w:color w:val="000000"/>
                <w:sz w:val="22"/>
                <w:szCs w:val="22"/>
              </w:rPr>
              <w:t xml:space="preserve">Fiscal indicado: </w:t>
            </w:r>
            <w:r w:rsidR="008444A6" w:rsidRPr="008444A6">
              <w:rPr>
                <w:bCs/>
                <w:color w:val="000000"/>
                <w:sz w:val="22"/>
                <w:szCs w:val="22"/>
              </w:rPr>
              <w:t>Amanda Tatiane de Oliveira</w:t>
            </w:r>
          </w:p>
        </w:tc>
      </w:tr>
      <w:tr w:rsidR="00D36F7F" w:rsidRPr="00C46195" w14:paraId="743FF171" w14:textId="77777777" w:rsidTr="008444A6">
        <w:trPr>
          <w:jc w:val="center"/>
        </w:trPr>
        <w:tc>
          <w:tcPr>
            <w:tcW w:w="5000" w:type="pct"/>
            <w:shd w:val="clear" w:color="auto" w:fill="auto"/>
          </w:tcPr>
          <w:p w14:paraId="769CB105" w14:textId="51868156" w:rsidR="00D36F7F" w:rsidRPr="00C46195" w:rsidRDefault="00D36F7F" w:rsidP="00061D77">
            <w:pPr>
              <w:pStyle w:val="Standard"/>
              <w:tabs>
                <w:tab w:val="left" w:pos="541"/>
                <w:tab w:val="left" w:pos="826"/>
                <w:tab w:val="left" w:pos="1126"/>
                <w:tab w:val="left" w:pos="1381"/>
                <w:tab w:val="left" w:pos="1636"/>
                <w:tab w:val="left" w:pos="1951"/>
                <w:tab w:val="left" w:pos="2206"/>
                <w:tab w:val="left" w:leader="underscore" w:pos="7322"/>
              </w:tabs>
              <w:spacing w:line="276" w:lineRule="auto"/>
              <w:jc w:val="both"/>
              <w:rPr>
                <w:b/>
                <w:sz w:val="22"/>
                <w:szCs w:val="22"/>
                <w:highlight w:val="yellow"/>
              </w:rPr>
            </w:pPr>
            <w:r w:rsidRPr="00C46195">
              <w:rPr>
                <w:b/>
                <w:sz w:val="22"/>
                <w:szCs w:val="22"/>
              </w:rPr>
              <w:t xml:space="preserve">Gestor indicado: </w:t>
            </w:r>
            <w:r w:rsidR="008444A6" w:rsidRPr="008444A6">
              <w:rPr>
                <w:bCs/>
                <w:sz w:val="22"/>
                <w:szCs w:val="22"/>
              </w:rPr>
              <w:t>José Carlos de Oliveira</w:t>
            </w:r>
          </w:p>
        </w:tc>
      </w:tr>
    </w:tbl>
    <w:p w14:paraId="1B8AA8A3" w14:textId="77777777" w:rsidR="00D36F7F" w:rsidRPr="00D237EB" w:rsidRDefault="00D36F7F" w:rsidP="00D36F7F">
      <w:pPr>
        <w:spacing w:after="0"/>
        <w:rPr>
          <w:rFonts w:ascii="Times New Roman" w:hAnsi="Times New Roman"/>
          <w:color w:val="000000"/>
          <w:kern w:val="3"/>
          <w:lang w:eastAsia="hi-IN" w:bidi="hi-I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D36F7F" w:rsidRPr="00D237EB" w14:paraId="408D4BE3" w14:textId="77777777" w:rsidTr="00061D77">
        <w:trPr>
          <w:jc w:val="center"/>
        </w:trPr>
        <w:tc>
          <w:tcPr>
            <w:tcW w:w="9072" w:type="dxa"/>
            <w:shd w:val="clear" w:color="auto" w:fill="auto"/>
          </w:tcPr>
          <w:p w14:paraId="31743F2C" w14:textId="77777777" w:rsidR="00D36F7F" w:rsidRPr="00D237EB" w:rsidRDefault="00D36F7F" w:rsidP="00061D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strike/>
                <w:color w:val="FF0000"/>
                <w:sz w:val="22"/>
                <w:szCs w:val="22"/>
              </w:rPr>
            </w:pPr>
            <w:r w:rsidRPr="00D237EB">
              <w:rPr>
                <w:color w:val="000000"/>
                <w:sz w:val="22"/>
                <w:szCs w:val="22"/>
              </w:rPr>
              <w:t>O objeto solicitado tem relação com a frota de veículos ou máquinas? (Se sim, anexar a relação ATUALIZADA da frota que irá ser atendida pelo objeto)</w:t>
            </w:r>
          </w:p>
          <w:p w14:paraId="53A8392D" w14:textId="77777777" w:rsidR="00D36F7F" w:rsidRPr="00D237EB" w:rsidRDefault="00D36F7F" w:rsidP="00061D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r w:rsidRPr="00D237EB">
              <w:rPr>
                <w:rFonts w:ascii="MS Mincho" w:eastAsia="MS Mincho" w:hAnsi="MS Mincho" w:cs="MS Mincho" w:hint="eastAsia"/>
                <w:color w:val="000000"/>
                <w:sz w:val="22"/>
                <w:szCs w:val="22"/>
              </w:rPr>
              <w:t>☐</w:t>
            </w:r>
            <w:r w:rsidRPr="00D237EB">
              <w:rPr>
                <w:color w:val="000000"/>
                <w:sz w:val="22"/>
                <w:szCs w:val="22"/>
              </w:rPr>
              <w:t xml:space="preserve"> Sim   </w:t>
            </w:r>
          </w:p>
          <w:p w14:paraId="77A6440B" w14:textId="3782EE77" w:rsidR="00D36F7F" w:rsidRPr="00D237EB" w:rsidRDefault="008444A6" w:rsidP="00061D77">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sz w:val="22"/>
                <w:szCs w:val="22"/>
              </w:rPr>
            </w:pPr>
            <w:r w:rsidRPr="008444A6">
              <w:rPr>
                <w:rFonts w:eastAsia="MS Mincho"/>
              </w:rPr>
              <w:t>X</w:t>
            </w:r>
            <w:r w:rsidR="00D36F7F" w:rsidRPr="00D237EB">
              <w:rPr>
                <w:rFonts w:eastAsia="MS Gothic"/>
                <w:color w:val="000000"/>
                <w:sz w:val="22"/>
                <w:szCs w:val="22"/>
              </w:rPr>
              <w:t xml:space="preserve"> </w:t>
            </w:r>
            <w:r w:rsidR="00D36F7F" w:rsidRPr="00D237EB">
              <w:rPr>
                <w:color w:val="000000"/>
                <w:sz w:val="22"/>
                <w:szCs w:val="22"/>
              </w:rPr>
              <w:t>Não</w:t>
            </w:r>
          </w:p>
        </w:tc>
      </w:tr>
    </w:tbl>
    <w:p w14:paraId="07A520E7" w14:textId="77777777" w:rsidR="00D36F7F" w:rsidRDefault="00D36F7F" w:rsidP="00D36F7F">
      <w:pPr>
        <w:spacing w:after="0"/>
        <w:rPr>
          <w:rFonts w:ascii="Times New Roman" w:hAnsi="Times New Roman"/>
          <w:color w:val="000000"/>
          <w:kern w:val="3"/>
          <w:lang w:eastAsia="hi-IN" w:bidi="hi-IN"/>
        </w:rPr>
      </w:pPr>
    </w:p>
    <w:p w14:paraId="64EC04CC" w14:textId="77777777" w:rsidR="00D36F7F" w:rsidRPr="00D237EB" w:rsidRDefault="00D36F7F" w:rsidP="00D36F7F">
      <w:pPr>
        <w:spacing w:after="0"/>
        <w:rPr>
          <w:rFonts w:ascii="Times New Roman" w:hAnsi="Times New Roman"/>
          <w:color w:val="000000"/>
          <w:kern w:val="3"/>
          <w:lang w:eastAsia="hi-IN" w:bidi="hi-IN"/>
        </w:rPr>
      </w:pPr>
    </w:p>
    <w:tbl>
      <w:tblPr>
        <w:tblW w:w="9069" w:type="dxa"/>
        <w:jc w:val="center"/>
        <w:tblLayout w:type="fixed"/>
        <w:tblCellMar>
          <w:left w:w="10" w:type="dxa"/>
          <w:right w:w="10" w:type="dxa"/>
        </w:tblCellMar>
        <w:tblLook w:val="04A0" w:firstRow="1" w:lastRow="0" w:firstColumn="1" w:lastColumn="0" w:noHBand="0" w:noVBand="1"/>
      </w:tblPr>
      <w:tblGrid>
        <w:gridCol w:w="4250"/>
        <w:gridCol w:w="4819"/>
      </w:tblGrid>
      <w:tr w:rsidR="00D36F7F" w:rsidRPr="00D237EB" w14:paraId="4E5A2E4F" w14:textId="77777777" w:rsidTr="00061D77">
        <w:trPr>
          <w:jc w:val="center"/>
        </w:trPr>
        <w:tc>
          <w:tcPr>
            <w:tcW w:w="425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14:paraId="4D80FFDE" w14:textId="77777777" w:rsidR="00D36F7F" w:rsidRPr="00D237EB" w:rsidRDefault="00D36F7F" w:rsidP="00061D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b/>
                <w:color w:val="000000"/>
                <w:sz w:val="22"/>
                <w:szCs w:val="22"/>
              </w:rPr>
            </w:pPr>
            <w:r w:rsidRPr="00D237EB">
              <w:rPr>
                <w:b/>
                <w:color w:val="000000"/>
                <w:sz w:val="22"/>
                <w:szCs w:val="22"/>
              </w:rPr>
              <w:t>Instrumento Vinculativo:</w:t>
            </w:r>
          </w:p>
          <w:p w14:paraId="68E4C7DB" w14:textId="563EA35D" w:rsidR="00D36F7F" w:rsidRPr="00D237EB" w:rsidRDefault="008444A6" w:rsidP="00061D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r w:rsidRPr="008444A6">
              <w:rPr>
                <w:rFonts w:eastAsia="MS Mincho"/>
              </w:rPr>
              <w:t>X</w:t>
            </w:r>
            <w:r w:rsidR="00D36F7F" w:rsidRPr="00D237EB">
              <w:rPr>
                <w:color w:val="000000"/>
                <w:sz w:val="22"/>
                <w:szCs w:val="22"/>
              </w:rPr>
              <w:t xml:space="preserve"> Contrato</w:t>
            </w:r>
          </w:p>
          <w:p w14:paraId="2BD3FF17" w14:textId="77777777" w:rsidR="00D36F7F" w:rsidRPr="00D237EB" w:rsidRDefault="00D36F7F" w:rsidP="00061D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r w:rsidRPr="00D237EB">
              <w:rPr>
                <w:rFonts w:ascii="MS Mincho" w:eastAsia="MS Mincho" w:hAnsi="MS Mincho" w:cs="MS Mincho" w:hint="eastAsia"/>
                <w:color w:val="000000"/>
                <w:sz w:val="22"/>
                <w:szCs w:val="22"/>
              </w:rPr>
              <w:lastRenderedPageBreak/>
              <w:t>☐</w:t>
            </w:r>
            <w:r w:rsidRPr="00D237EB">
              <w:rPr>
                <w:color w:val="000000"/>
                <w:sz w:val="22"/>
                <w:szCs w:val="22"/>
              </w:rPr>
              <w:t xml:space="preserve"> Ata de Registro de Preços</w:t>
            </w:r>
          </w:p>
          <w:p w14:paraId="7EEDE9B9" w14:textId="77777777" w:rsidR="00D36F7F" w:rsidRPr="00D237EB" w:rsidRDefault="00D36F7F" w:rsidP="00061D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r w:rsidRPr="00D237EB">
              <w:rPr>
                <w:rFonts w:ascii="MS Mincho" w:eastAsia="MS Mincho" w:hAnsi="MS Mincho" w:cs="MS Mincho" w:hint="eastAsia"/>
                <w:color w:val="000000"/>
                <w:sz w:val="22"/>
                <w:szCs w:val="22"/>
              </w:rPr>
              <w:t>☐</w:t>
            </w:r>
            <w:r w:rsidRPr="00D237EB">
              <w:rPr>
                <w:color w:val="000000"/>
                <w:sz w:val="22"/>
                <w:szCs w:val="22"/>
              </w:rPr>
              <w:t xml:space="preserve"> Adesão (carona)</w:t>
            </w:r>
          </w:p>
          <w:p w14:paraId="082C4C48" w14:textId="77777777" w:rsidR="00D36F7F" w:rsidRPr="00D237EB" w:rsidRDefault="00D36F7F" w:rsidP="00061D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r w:rsidRPr="00D237EB">
              <w:rPr>
                <w:rFonts w:ascii="MS Mincho" w:eastAsia="MS Mincho" w:hAnsi="MS Mincho" w:cs="MS Mincho" w:hint="eastAsia"/>
                <w:color w:val="000000"/>
                <w:sz w:val="22"/>
                <w:szCs w:val="22"/>
              </w:rPr>
              <w:t>☐</w:t>
            </w:r>
            <w:r w:rsidRPr="00D237EB">
              <w:rPr>
                <w:rFonts w:eastAsia="MS Gothic"/>
                <w:color w:val="000000"/>
                <w:sz w:val="22"/>
                <w:szCs w:val="22"/>
              </w:rPr>
              <w:t xml:space="preserve"> </w:t>
            </w:r>
            <w:r w:rsidRPr="00D237EB">
              <w:rPr>
                <w:color w:val="000000"/>
                <w:sz w:val="22"/>
                <w:szCs w:val="22"/>
              </w:rPr>
              <w:t xml:space="preserve">Outro: Empenho, art. 95 lei 14.133/21 </w:t>
            </w:r>
          </w:p>
          <w:p w14:paraId="26771331" w14:textId="77777777" w:rsidR="00D36F7F" w:rsidRPr="00D237EB" w:rsidRDefault="00D36F7F" w:rsidP="00061D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p>
        </w:tc>
        <w:tc>
          <w:tcPr>
            <w:tcW w:w="4819" w:type="dxa"/>
            <w:tcBorders>
              <w:top w:val="single" w:sz="2" w:space="0" w:color="000000"/>
              <w:left w:val="single" w:sz="2" w:space="0" w:color="000000"/>
              <w:bottom w:val="single" w:sz="2" w:space="0" w:color="000000"/>
              <w:right w:val="single" w:sz="2" w:space="0" w:color="000000"/>
            </w:tcBorders>
          </w:tcPr>
          <w:p w14:paraId="4127F8A5" w14:textId="77777777" w:rsidR="00D36F7F" w:rsidRPr="007256BD" w:rsidRDefault="00D36F7F" w:rsidP="00061D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jc w:val="both"/>
              <w:rPr>
                <w:b/>
                <w:color w:val="000000"/>
                <w:sz w:val="22"/>
                <w:szCs w:val="22"/>
              </w:rPr>
            </w:pPr>
            <w:r w:rsidRPr="007256BD">
              <w:rPr>
                <w:b/>
                <w:color w:val="000000"/>
                <w:sz w:val="22"/>
                <w:szCs w:val="22"/>
              </w:rPr>
              <w:lastRenderedPageBreak/>
              <w:t>Prazo de Vigência do Objeto:</w:t>
            </w:r>
          </w:p>
          <w:p w14:paraId="357AB479" w14:textId="77777777" w:rsidR="00D36F7F" w:rsidRPr="007256BD" w:rsidRDefault="00D36F7F" w:rsidP="00061D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right="140"/>
              <w:jc w:val="both"/>
              <w:rPr>
                <w:color w:val="000000"/>
                <w:sz w:val="22"/>
                <w:szCs w:val="22"/>
                <w:u w:val="single"/>
              </w:rPr>
            </w:pPr>
            <w:r w:rsidRPr="007256BD">
              <w:rPr>
                <w:rFonts w:ascii="MS Mincho" w:eastAsia="MS Mincho" w:hAnsi="MS Mincho" w:cs="MS Mincho" w:hint="eastAsia"/>
                <w:color w:val="000000"/>
                <w:sz w:val="22"/>
                <w:szCs w:val="22"/>
              </w:rPr>
              <w:t>☐</w:t>
            </w:r>
            <w:r w:rsidRPr="007256BD">
              <w:rPr>
                <w:rFonts w:eastAsia="MS Gothic"/>
                <w:color w:val="000000"/>
                <w:sz w:val="22"/>
                <w:szCs w:val="22"/>
              </w:rPr>
              <w:t xml:space="preserve"> </w:t>
            </w:r>
            <w:r w:rsidRPr="007256BD">
              <w:rPr>
                <w:color w:val="000000"/>
                <w:sz w:val="22"/>
                <w:szCs w:val="22"/>
              </w:rPr>
              <w:t>Exercício financeiro da contratação (</w:t>
            </w:r>
            <w:r w:rsidRPr="007256BD">
              <w:rPr>
                <w:color w:val="000000"/>
                <w:sz w:val="22"/>
                <w:szCs w:val="22"/>
                <w:u w:val="single"/>
              </w:rPr>
              <w:t>até 31/12).</w:t>
            </w:r>
          </w:p>
          <w:p w14:paraId="3F6A5A54" w14:textId="012C40F0" w:rsidR="00D36F7F" w:rsidRPr="007256BD" w:rsidRDefault="008444A6" w:rsidP="00061D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jc w:val="both"/>
              <w:rPr>
                <w:color w:val="000000"/>
                <w:sz w:val="22"/>
                <w:szCs w:val="22"/>
              </w:rPr>
            </w:pPr>
            <w:r w:rsidRPr="008444A6">
              <w:rPr>
                <w:rFonts w:eastAsia="MS Mincho"/>
              </w:rPr>
              <w:lastRenderedPageBreak/>
              <w:t>X</w:t>
            </w:r>
            <w:r w:rsidR="00D36F7F" w:rsidRPr="007256BD">
              <w:rPr>
                <w:color w:val="000000"/>
                <w:sz w:val="22"/>
                <w:szCs w:val="22"/>
              </w:rPr>
              <w:t xml:space="preserve"> Vigência de </w:t>
            </w:r>
            <w:r w:rsidR="00D36F7F">
              <w:rPr>
                <w:color w:val="000000"/>
                <w:sz w:val="22"/>
                <w:szCs w:val="22"/>
              </w:rPr>
              <w:t>12</w:t>
            </w:r>
            <w:r w:rsidR="00D36F7F" w:rsidRPr="007256BD">
              <w:rPr>
                <w:color w:val="000000"/>
                <w:sz w:val="22"/>
                <w:szCs w:val="22"/>
              </w:rPr>
              <w:t xml:space="preserve"> meses.</w:t>
            </w:r>
          </w:p>
          <w:p w14:paraId="6E181038" w14:textId="77777777" w:rsidR="00D36F7F" w:rsidRPr="007256BD" w:rsidRDefault="00D36F7F" w:rsidP="00061D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jc w:val="both"/>
              <w:rPr>
                <w:color w:val="000000"/>
                <w:sz w:val="22"/>
                <w:szCs w:val="22"/>
              </w:rPr>
            </w:pPr>
            <w:r w:rsidRPr="007256BD">
              <w:rPr>
                <w:rFonts w:ascii="MS Mincho" w:eastAsia="MS Mincho" w:hAnsi="MS Mincho" w:cs="MS Mincho" w:hint="eastAsia"/>
                <w:color w:val="000000"/>
                <w:sz w:val="22"/>
                <w:szCs w:val="22"/>
              </w:rPr>
              <w:t>☐</w:t>
            </w:r>
            <w:r w:rsidRPr="007256BD">
              <w:rPr>
                <w:color w:val="000000"/>
                <w:sz w:val="22"/>
                <w:szCs w:val="22"/>
              </w:rPr>
              <w:t xml:space="preserve"> Outro: 30 dias</w:t>
            </w:r>
          </w:p>
          <w:p w14:paraId="2C332E07" w14:textId="77777777" w:rsidR="00D36F7F" w:rsidRPr="007256BD" w:rsidRDefault="00D36F7F" w:rsidP="00061D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jc w:val="both"/>
              <w:rPr>
                <w:color w:val="000000"/>
                <w:sz w:val="22"/>
                <w:szCs w:val="22"/>
              </w:rPr>
            </w:pPr>
            <w:r w:rsidRPr="007256BD">
              <w:rPr>
                <w:color w:val="000000"/>
                <w:sz w:val="22"/>
                <w:szCs w:val="22"/>
              </w:rPr>
              <w:t>Contratação de objeto continuado:</w:t>
            </w:r>
          </w:p>
          <w:p w14:paraId="42799BC8" w14:textId="0BDA8FC3" w:rsidR="00D36F7F" w:rsidRPr="00D237EB" w:rsidRDefault="008444A6" w:rsidP="00061D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jc w:val="both"/>
              <w:rPr>
                <w:color w:val="000000"/>
                <w:sz w:val="22"/>
                <w:szCs w:val="22"/>
              </w:rPr>
            </w:pPr>
            <w:r w:rsidRPr="008444A6">
              <w:rPr>
                <w:rFonts w:eastAsia="MS Mincho"/>
              </w:rPr>
              <w:t>X</w:t>
            </w:r>
            <w:r w:rsidR="00D36F7F" w:rsidRPr="007256BD">
              <w:rPr>
                <w:color w:val="000000"/>
                <w:sz w:val="22"/>
                <w:szCs w:val="22"/>
              </w:rPr>
              <w:t xml:space="preserve"> Sim     </w:t>
            </w:r>
            <w:r w:rsidR="00D36F7F" w:rsidRPr="007256BD">
              <w:rPr>
                <w:rFonts w:ascii="MS Mincho" w:eastAsia="MS Mincho" w:hAnsi="MS Mincho" w:cs="MS Mincho" w:hint="eastAsia"/>
                <w:color w:val="000000"/>
                <w:sz w:val="22"/>
                <w:szCs w:val="22"/>
              </w:rPr>
              <w:t>☐</w:t>
            </w:r>
            <w:r w:rsidR="00D36F7F" w:rsidRPr="007256BD">
              <w:rPr>
                <w:color w:val="000000"/>
                <w:sz w:val="22"/>
                <w:szCs w:val="22"/>
              </w:rPr>
              <w:t xml:space="preserve"> Não</w:t>
            </w:r>
          </w:p>
        </w:tc>
      </w:tr>
    </w:tbl>
    <w:p w14:paraId="74AF60B1" w14:textId="77777777" w:rsidR="00D36F7F" w:rsidRPr="00D237EB" w:rsidRDefault="00D36F7F" w:rsidP="00D36F7F">
      <w:pPr>
        <w:spacing w:after="0"/>
        <w:ind w:right="-568"/>
        <w:rPr>
          <w:rFonts w:ascii="Times New Roman" w:hAnsi="Times New Roman"/>
          <w:color w:val="000000"/>
          <w:kern w:val="3"/>
          <w:lang w:eastAsia="hi-IN" w:bidi="hi-IN"/>
        </w:rPr>
      </w:pPr>
    </w:p>
    <w:tbl>
      <w:tblPr>
        <w:tblW w:w="9069" w:type="dxa"/>
        <w:jc w:val="center"/>
        <w:tblLayout w:type="fixed"/>
        <w:tblCellMar>
          <w:left w:w="10" w:type="dxa"/>
          <w:right w:w="10" w:type="dxa"/>
        </w:tblCellMar>
        <w:tblLook w:val="04A0" w:firstRow="1" w:lastRow="0" w:firstColumn="1" w:lastColumn="0" w:noHBand="0" w:noVBand="1"/>
      </w:tblPr>
      <w:tblGrid>
        <w:gridCol w:w="9069"/>
      </w:tblGrid>
      <w:tr w:rsidR="00D36F7F" w:rsidRPr="00D237EB" w14:paraId="20339C7B" w14:textId="77777777" w:rsidTr="00061D77">
        <w:trPr>
          <w:jc w:val="center"/>
        </w:trPr>
        <w:tc>
          <w:tcPr>
            <w:tcW w:w="906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14:paraId="071D57E5" w14:textId="77777777" w:rsidR="00D36F7F" w:rsidRPr="00D237EB" w:rsidRDefault="00D36F7F" w:rsidP="00061D77">
            <w:pPr>
              <w:pStyle w:val="Standard"/>
              <w:spacing w:line="276" w:lineRule="auto"/>
              <w:ind w:left="-38"/>
              <w:jc w:val="both"/>
              <w:rPr>
                <w:b/>
                <w:color w:val="000000"/>
                <w:sz w:val="22"/>
                <w:szCs w:val="22"/>
              </w:rPr>
            </w:pPr>
            <w:r w:rsidRPr="00D237EB">
              <w:rPr>
                <w:b/>
                <w:color w:val="000000"/>
                <w:sz w:val="22"/>
                <w:szCs w:val="22"/>
              </w:rPr>
              <w:t>Regime licitatório adotado:</w:t>
            </w:r>
          </w:p>
          <w:p w14:paraId="0BC1ADC2" w14:textId="77777777" w:rsidR="00D36F7F" w:rsidRPr="00D237EB" w:rsidRDefault="00D36F7F" w:rsidP="00061D77">
            <w:pPr>
              <w:pStyle w:val="Standard"/>
              <w:spacing w:line="276" w:lineRule="auto"/>
              <w:ind w:left="-38"/>
              <w:jc w:val="both"/>
              <w:rPr>
                <w:color w:val="000000"/>
                <w:sz w:val="22"/>
                <w:szCs w:val="22"/>
              </w:rPr>
            </w:pPr>
            <w:r w:rsidRPr="00D237EB">
              <w:rPr>
                <w:color w:val="000000"/>
                <w:sz w:val="22"/>
                <w:szCs w:val="22"/>
              </w:rPr>
              <w:t xml:space="preserve">Lei 14.133/2021 e legislação correlata.  </w:t>
            </w:r>
          </w:p>
        </w:tc>
      </w:tr>
    </w:tbl>
    <w:p w14:paraId="7706EC94" w14:textId="77777777" w:rsidR="00D36F7F" w:rsidRDefault="00D36F7F" w:rsidP="00D36F7F">
      <w:pPr>
        <w:pStyle w:val="Standard"/>
        <w:tabs>
          <w:tab w:val="left" w:pos="952"/>
          <w:tab w:val="left" w:pos="1237"/>
          <w:tab w:val="left" w:pos="1537"/>
          <w:tab w:val="left" w:pos="1792"/>
          <w:tab w:val="left" w:pos="2047"/>
          <w:tab w:val="left" w:pos="2362"/>
          <w:tab w:val="left" w:pos="2617"/>
          <w:tab w:val="left" w:leader="underscore" w:pos="7733"/>
        </w:tabs>
        <w:spacing w:line="276" w:lineRule="auto"/>
        <w:ind w:left="397"/>
        <w:jc w:val="center"/>
        <w:rPr>
          <w:color w:val="000000"/>
          <w:sz w:val="22"/>
          <w:szCs w:val="22"/>
        </w:rPr>
      </w:pPr>
    </w:p>
    <w:p w14:paraId="5FAED80F" w14:textId="77777777" w:rsidR="00D36F7F" w:rsidRPr="00D237EB" w:rsidRDefault="00D36F7F" w:rsidP="00D36F7F">
      <w:pPr>
        <w:pStyle w:val="Standard"/>
        <w:tabs>
          <w:tab w:val="left" w:pos="952"/>
          <w:tab w:val="left" w:pos="1237"/>
          <w:tab w:val="left" w:pos="1537"/>
          <w:tab w:val="left" w:pos="1792"/>
          <w:tab w:val="left" w:pos="2047"/>
          <w:tab w:val="left" w:pos="2362"/>
          <w:tab w:val="left" w:pos="2617"/>
          <w:tab w:val="left" w:leader="underscore" w:pos="7733"/>
        </w:tabs>
        <w:spacing w:line="276" w:lineRule="auto"/>
        <w:ind w:left="397"/>
        <w:jc w:val="center"/>
        <w:rPr>
          <w:color w:val="000000"/>
          <w:sz w:val="22"/>
          <w:szCs w:val="22"/>
        </w:rPr>
      </w:pPr>
    </w:p>
    <w:tbl>
      <w:tblPr>
        <w:tblW w:w="9050" w:type="dxa"/>
        <w:jc w:val="center"/>
        <w:tblLayout w:type="fixed"/>
        <w:tblCellMar>
          <w:left w:w="10" w:type="dxa"/>
          <w:right w:w="10" w:type="dxa"/>
        </w:tblCellMar>
        <w:tblLook w:val="04A0" w:firstRow="1" w:lastRow="0" w:firstColumn="1" w:lastColumn="0" w:noHBand="0" w:noVBand="1"/>
      </w:tblPr>
      <w:tblGrid>
        <w:gridCol w:w="9050"/>
      </w:tblGrid>
      <w:tr w:rsidR="00D36F7F" w:rsidRPr="00D237EB" w14:paraId="0D317CBA" w14:textId="77777777" w:rsidTr="00061D77">
        <w:trPr>
          <w:trHeight w:val="283"/>
          <w:jc w:val="center"/>
        </w:trPr>
        <w:tc>
          <w:tcPr>
            <w:tcW w:w="9050" w:type="dxa"/>
            <w:tcBorders>
              <w:top w:val="single" w:sz="4" w:space="0" w:color="000000"/>
              <w:left w:val="single" w:sz="4" w:space="0" w:color="000000"/>
              <w:bottom w:val="single" w:sz="4" w:space="0" w:color="000000"/>
              <w:right w:val="single" w:sz="4" w:space="0" w:color="000000"/>
            </w:tcBorders>
            <w:shd w:val="clear" w:color="auto" w:fill="DDDDDD"/>
            <w:tcMar>
              <w:top w:w="0" w:type="dxa"/>
              <w:left w:w="70" w:type="dxa"/>
              <w:bottom w:w="0" w:type="dxa"/>
              <w:right w:w="70" w:type="dxa"/>
            </w:tcMar>
            <w:vAlign w:val="center"/>
            <w:hideMark/>
          </w:tcPr>
          <w:p w14:paraId="51A39FAC" w14:textId="77777777" w:rsidR="00D36F7F" w:rsidRPr="00D237EB" w:rsidRDefault="00D36F7F" w:rsidP="00061D77">
            <w:pPr>
              <w:pStyle w:val="texto"/>
              <w:spacing w:line="360" w:lineRule="auto"/>
              <w:ind w:firstLine="0"/>
              <w:jc w:val="center"/>
              <w:rPr>
                <w:color w:val="000000"/>
                <w:kern w:val="0"/>
                <w:sz w:val="22"/>
                <w:szCs w:val="22"/>
              </w:rPr>
            </w:pPr>
            <w:r w:rsidRPr="00D237EB">
              <w:rPr>
                <w:color w:val="000000"/>
                <w:kern w:val="0"/>
                <w:sz w:val="22"/>
                <w:szCs w:val="22"/>
              </w:rPr>
              <w:t>ENCAMINHAMENTO PARA A AUTORIDADE COMPETENTE</w:t>
            </w:r>
          </w:p>
        </w:tc>
      </w:tr>
      <w:tr w:rsidR="00D36F7F" w:rsidRPr="00D237EB" w14:paraId="06E5ED26" w14:textId="77777777" w:rsidTr="00061D77">
        <w:trPr>
          <w:trHeight w:val="2039"/>
          <w:jc w:val="center"/>
        </w:trPr>
        <w:tc>
          <w:tcPr>
            <w:tcW w:w="9050"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3E8AACFC" w14:textId="77777777" w:rsidR="00D36F7F" w:rsidRPr="00D237EB" w:rsidRDefault="00D36F7F" w:rsidP="00061D77">
            <w:pPr>
              <w:snapToGrid w:val="0"/>
              <w:jc w:val="both"/>
              <w:rPr>
                <w:rFonts w:ascii="Times New Roman" w:hAnsi="Times New Roman"/>
                <w:color w:val="000000"/>
              </w:rPr>
            </w:pPr>
            <w:r w:rsidRPr="00D237EB">
              <w:rPr>
                <w:rFonts w:ascii="Times New Roman" w:hAnsi="Times New Roman"/>
                <w:color w:val="000000"/>
              </w:rPr>
              <w:t>Em conformidade com a legislação aplicável, encaminhamos a presente Solicitação da Demanda à autoridade competente para análise de conveniência e oportunidade para a contratação e demais providências cabíveis.</w:t>
            </w:r>
          </w:p>
          <w:p w14:paraId="691B08F9" w14:textId="457F8778" w:rsidR="00D36F7F" w:rsidRPr="00D237EB" w:rsidRDefault="00D36F7F" w:rsidP="00061D77">
            <w:pPr>
              <w:snapToGrid w:val="0"/>
              <w:spacing w:line="360" w:lineRule="auto"/>
              <w:jc w:val="right"/>
              <w:rPr>
                <w:rFonts w:ascii="Times New Roman" w:hAnsi="Times New Roman"/>
                <w:color w:val="000000"/>
                <w:lang w:eastAsia="ar-SA"/>
              </w:rPr>
            </w:pPr>
            <w:r w:rsidRPr="00086045">
              <w:rPr>
                <w:rFonts w:ascii="Times New Roman" w:hAnsi="Times New Roman"/>
                <w:color w:val="000000"/>
                <w:lang w:eastAsia="ar-SA"/>
              </w:rPr>
              <w:t xml:space="preserve">Itaguara, </w:t>
            </w:r>
            <w:r w:rsidR="008444A6">
              <w:rPr>
                <w:rFonts w:ascii="Times New Roman" w:hAnsi="Times New Roman"/>
                <w:color w:val="000000"/>
                <w:lang w:eastAsia="ar-SA"/>
              </w:rPr>
              <w:t>24</w:t>
            </w:r>
            <w:r w:rsidRPr="00086045">
              <w:rPr>
                <w:rFonts w:ascii="Times New Roman" w:hAnsi="Times New Roman"/>
                <w:color w:val="000000"/>
                <w:lang w:eastAsia="ar-SA"/>
              </w:rPr>
              <w:t xml:space="preserve"> de </w:t>
            </w:r>
            <w:r w:rsidR="008444A6">
              <w:rPr>
                <w:rFonts w:ascii="Times New Roman" w:hAnsi="Times New Roman"/>
                <w:color w:val="000000"/>
                <w:lang w:eastAsia="ar-SA"/>
              </w:rPr>
              <w:t>abril</w:t>
            </w:r>
            <w:r w:rsidRPr="00086045">
              <w:rPr>
                <w:rFonts w:ascii="Times New Roman" w:hAnsi="Times New Roman"/>
                <w:color w:val="000000"/>
                <w:lang w:eastAsia="ar-SA"/>
              </w:rPr>
              <w:t xml:space="preserve"> de 202</w:t>
            </w:r>
            <w:r w:rsidR="008444A6">
              <w:rPr>
                <w:rFonts w:ascii="Times New Roman" w:hAnsi="Times New Roman"/>
                <w:color w:val="000000"/>
                <w:lang w:eastAsia="ar-SA"/>
              </w:rPr>
              <w:t>6</w:t>
            </w:r>
            <w:r w:rsidRPr="00086045">
              <w:rPr>
                <w:rFonts w:ascii="Times New Roman" w:hAnsi="Times New Roman"/>
                <w:color w:val="000000"/>
                <w:lang w:eastAsia="ar-SA"/>
              </w:rPr>
              <w:t>.</w:t>
            </w:r>
          </w:p>
          <w:p w14:paraId="4D3438F5" w14:textId="77777777" w:rsidR="00D36F7F" w:rsidRDefault="00D36F7F" w:rsidP="00061D77">
            <w:pPr>
              <w:suppressAutoHyphens/>
              <w:snapToGrid w:val="0"/>
              <w:spacing w:after="0"/>
              <w:jc w:val="center"/>
              <w:rPr>
                <w:rFonts w:ascii="Times New Roman" w:hAnsi="Times New Roman"/>
                <w:i/>
                <w:color w:val="000000"/>
                <w:lang w:eastAsia="ar-SA"/>
              </w:rPr>
            </w:pPr>
          </w:p>
          <w:p w14:paraId="0ECF396C" w14:textId="77777777" w:rsidR="008444A6" w:rsidRDefault="008444A6" w:rsidP="00061D77">
            <w:pPr>
              <w:suppressAutoHyphens/>
              <w:snapToGrid w:val="0"/>
              <w:spacing w:after="0"/>
              <w:jc w:val="center"/>
              <w:rPr>
                <w:rFonts w:ascii="Times New Roman" w:hAnsi="Times New Roman"/>
                <w:i/>
                <w:color w:val="000000"/>
                <w:lang w:eastAsia="ar-SA"/>
              </w:rPr>
            </w:pPr>
          </w:p>
          <w:p w14:paraId="6779FC8C" w14:textId="77777777" w:rsidR="00D36F7F" w:rsidRPr="001B6255" w:rsidRDefault="00D36F7F" w:rsidP="00061D77">
            <w:pPr>
              <w:suppressAutoHyphens/>
              <w:snapToGrid w:val="0"/>
              <w:spacing w:after="0"/>
              <w:jc w:val="center"/>
              <w:rPr>
                <w:rFonts w:ascii="Times New Roman" w:hAnsi="Times New Roman"/>
                <w:i/>
                <w:color w:val="000000"/>
                <w:lang w:eastAsia="ar-SA"/>
              </w:rPr>
            </w:pPr>
            <w:r w:rsidRPr="001B6255">
              <w:rPr>
                <w:rFonts w:ascii="Times New Roman" w:hAnsi="Times New Roman"/>
                <w:i/>
                <w:color w:val="000000"/>
                <w:lang w:eastAsia="ar-SA"/>
              </w:rPr>
              <w:t>_________________________________</w:t>
            </w:r>
          </w:p>
          <w:p w14:paraId="4DDA7621" w14:textId="14D9F8BA" w:rsidR="00D36F7F" w:rsidRDefault="008444A6" w:rsidP="00061D77">
            <w:pPr>
              <w:suppressAutoHyphens/>
              <w:snapToGrid w:val="0"/>
              <w:spacing w:after="0"/>
              <w:jc w:val="center"/>
              <w:rPr>
                <w:rFonts w:ascii="Times New Roman" w:hAnsi="Times New Roman"/>
                <w:b/>
              </w:rPr>
            </w:pPr>
            <w:r>
              <w:rPr>
                <w:rFonts w:ascii="Times New Roman" w:hAnsi="Times New Roman"/>
                <w:b/>
              </w:rPr>
              <w:t>José Carlos de Oliveira</w:t>
            </w:r>
          </w:p>
          <w:p w14:paraId="50F29FB6" w14:textId="1439D4BC" w:rsidR="00D36F7F" w:rsidRPr="00D237EB" w:rsidRDefault="00D36F7F" w:rsidP="00061D77">
            <w:pPr>
              <w:suppressAutoHyphens/>
              <w:snapToGrid w:val="0"/>
              <w:spacing w:after="0"/>
              <w:jc w:val="center"/>
              <w:rPr>
                <w:rFonts w:ascii="Times New Roman" w:eastAsia="SimSun" w:hAnsi="Times New Roman"/>
                <w:b/>
                <w:iCs/>
                <w:kern w:val="3"/>
                <w:lang w:eastAsia="hi-IN" w:bidi="hi-IN"/>
              </w:rPr>
            </w:pPr>
            <w:r w:rsidRPr="005B62E5">
              <w:rPr>
                <w:rFonts w:ascii="Times New Roman" w:hAnsi="Times New Roman"/>
                <w:b/>
              </w:rPr>
              <w:t xml:space="preserve">Secretário de </w:t>
            </w:r>
            <w:r w:rsidR="008444A6">
              <w:rPr>
                <w:rFonts w:ascii="Times New Roman" w:hAnsi="Times New Roman"/>
                <w:b/>
                <w:lang w:eastAsia="pt-BR"/>
              </w:rPr>
              <w:t>Planejamento e Gestão</w:t>
            </w:r>
          </w:p>
        </w:tc>
      </w:tr>
    </w:tbl>
    <w:p w14:paraId="3DC79116" w14:textId="77777777" w:rsidR="00D36F7F" w:rsidRDefault="00D36F7F" w:rsidP="00D36F7F">
      <w:pPr>
        <w:suppressAutoHyphens/>
        <w:spacing w:after="0" w:line="240" w:lineRule="auto"/>
        <w:jc w:val="center"/>
        <w:rPr>
          <w:rStyle w:val="Forte"/>
          <w:sz w:val="26"/>
          <w:szCs w:val="26"/>
        </w:rPr>
      </w:pPr>
    </w:p>
    <w:p w14:paraId="3EA42123" w14:textId="77777777" w:rsidR="000224F0" w:rsidRPr="006C22D6" w:rsidRDefault="000224F0" w:rsidP="00291365">
      <w:pPr>
        <w:suppressAutoHyphens/>
        <w:spacing w:after="0" w:line="240" w:lineRule="auto"/>
        <w:jc w:val="center"/>
        <w:rPr>
          <w:rStyle w:val="Forte"/>
          <w:rFonts w:ascii="Times New Roman" w:eastAsia="Times New Roman" w:hAnsi="Times New Roman"/>
          <w:lang w:eastAsia="ar-SA"/>
        </w:rPr>
      </w:pPr>
    </w:p>
    <w:p w14:paraId="39981B19" w14:textId="77777777" w:rsidR="00C94818" w:rsidRPr="006C22D6" w:rsidRDefault="00C94818" w:rsidP="00291365">
      <w:pPr>
        <w:suppressAutoHyphens/>
        <w:spacing w:after="0" w:line="240" w:lineRule="auto"/>
        <w:jc w:val="center"/>
        <w:rPr>
          <w:rStyle w:val="Forte"/>
          <w:rFonts w:ascii="Times New Roman" w:eastAsia="Times New Roman" w:hAnsi="Times New Roman"/>
          <w:b w:val="0"/>
          <w:lang w:eastAsia="ar-SA"/>
        </w:rPr>
      </w:pPr>
    </w:p>
    <w:p w14:paraId="5E858524" w14:textId="77777777" w:rsidR="00B35C5A" w:rsidRPr="006C22D6" w:rsidRDefault="00B35C5A" w:rsidP="00EB6577">
      <w:pPr>
        <w:suppressAutoHyphens/>
        <w:spacing w:after="0" w:line="240" w:lineRule="auto"/>
        <w:ind w:left="284"/>
        <w:jc w:val="both"/>
        <w:rPr>
          <w:rStyle w:val="Forte"/>
          <w:rFonts w:ascii="Times New Roman" w:eastAsia="Times New Roman" w:hAnsi="Times New Roman"/>
          <w:lang w:eastAsia="ar-SA"/>
        </w:rPr>
      </w:pPr>
    </w:p>
    <w:p w14:paraId="24FFF47E" w14:textId="77777777" w:rsidR="006C22D6" w:rsidRDefault="006C22D6" w:rsidP="00A21C53">
      <w:pPr>
        <w:suppressAutoHyphens/>
        <w:spacing w:after="0"/>
        <w:ind w:left="284"/>
        <w:jc w:val="both"/>
        <w:rPr>
          <w:rFonts w:ascii="Times New Roman" w:hAnsi="Times New Roman"/>
          <w:sz w:val="24"/>
          <w:szCs w:val="24"/>
        </w:rPr>
      </w:pPr>
    </w:p>
    <w:p w14:paraId="548113D6" w14:textId="77777777" w:rsidR="008444A6" w:rsidRDefault="008444A6" w:rsidP="00A21C53">
      <w:pPr>
        <w:suppressAutoHyphens/>
        <w:spacing w:after="0"/>
        <w:ind w:left="284"/>
        <w:jc w:val="both"/>
        <w:rPr>
          <w:rFonts w:ascii="Times New Roman" w:hAnsi="Times New Roman"/>
          <w:sz w:val="24"/>
          <w:szCs w:val="24"/>
        </w:rPr>
      </w:pPr>
    </w:p>
    <w:p w14:paraId="783F3E14" w14:textId="77777777" w:rsidR="008444A6" w:rsidRDefault="008444A6" w:rsidP="00A21C53">
      <w:pPr>
        <w:suppressAutoHyphens/>
        <w:spacing w:after="0"/>
        <w:ind w:left="284"/>
        <w:jc w:val="both"/>
        <w:rPr>
          <w:rFonts w:ascii="Times New Roman" w:hAnsi="Times New Roman"/>
          <w:sz w:val="24"/>
          <w:szCs w:val="24"/>
        </w:rPr>
      </w:pPr>
    </w:p>
    <w:p w14:paraId="2DC88C3D" w14:textId="77777777" w:rsidR="008444A6" w:rsidRDefault="008444A6" w:rsidP="00A21C53">
      <w:pPr>
        <w:suppressAutoHyphens/>
        <w:spacing w:after="0"/>
        <w:ind w:left="284"/>
        <w:jc w:val="both"/>
        <w:rPr>
          <w:rFonts w:ascii="Times New Roman" w:hAnsi="Times New Roman"/>
          <w:sz w:val="24"/>
          <w:szCs w:val="24"/>
        </w:rPr>
      </w:pPr>
    </w:p>
    <w:p w14:paraId="2690DD39" w14:textId="77777777" w:rsidR="008444A6" w:rsidRDefault="008444A6" w:rsidP="00A21C53">
      <w:pPr>
        <w:suppressAutoHyphens/>
        <w:spacing w:after="0"/>
        <w:ind w:left="284"/>
        <w:jc w:val="both"/>
        <w:rPr>
          <w:rFonts w:ascii="Times New Roman" w:hAnsi="Times New Roman"/>
          <w:sz w:val="24"/>
          <w:szCs w:val="24"/>
        </w:rPr>
      </w:pPr>
    </w:p>
    <w:p w14:paraId="3B722A5F" w14:textId="77777777" w:rsidR="008444A6" w:rsidRDefault="008444A6" w:rsidP="00A21C53">
      <w:pPr>
        <w:suppressAutoHyphens/>
        <w:spacing w:after="0"/>
        <w:ind w:left="284"/>
        <w:jc w:val="both"/>
        <w:rPr>
          <w:rFonts w:ascii="Times New Roman" w:hAnsi="Times New Roman"/>
          <w:sz w:val="24"/>
          <w:szCs w:val="24"/>
        </w:rPr>
      </w:pPr>
    </w:p>
    <w:p w14:paraId="46447612" w14:textId="77777777" w:rsidR="008444A6" w:rsidRDefault="008444A6" w:rsidP="00A21C53">
      <w:pPr>
        <w:suppressAutoHyphens/>
        <w:spacing w:after="0"/>
        <w:ind w:left="284"/>
        <w:jc w:val="both"/>
        <w:rPr>
          <w:rFonts w:ascii="Times New Roman" w:hAnsi="Times New Roman"/>
          <w:sz w:val="24"/>
          <w:szCs w:val="24"/>
        </w:rPr>
      </w:pPr>
    </w:p>
    <w:p w14:paraId="0202BEE9" w14:textId="77777777" w:rsidR="008444A6" w:rsidRDefault="008444A6" w:rsidP="00A21C53">
      <w:pPr>
        <w:suppressAutoHyphens/>
        <w:spacing w:after="0"/>
        <w:ind w:left="284"/>
        <w:jc w:val="both"/>
        <w:rPr>
          <w:rFonts w:ascii="Times New Roman" w:hAnsi="Times New Roman"/>
          <w:sz w:val="24"/>
          <w:szCs w:val="24"/>
        </w:rPr>
      </w:pPr>
    </w:p>
    <w:p w14:paraId="69A0C689" w14:textId="77777777" w:rsidR="008444A6" w:rsidRDefault="008444A6" w:rsidP="00A21C53">
      <w:pPr>
        <w:suppressAutoHyphens/>
        <w:spacing w:after="0"/>
        <w:ind w:left="284"/>
        <w:jc w:val="both"/>
        <w:rPr>
          <w:rFonts w:ascii="Times New Roman" w:hAnsi="Times New Roman"/>
          <w:sz w:val="24"/>
          <w:szCs w:val="24"/>
        </w:rPr>
      </w:pPr>
    </w:p>
    <w:p w14:paraId="4B74C765" w14:textId="77777777" w:rsidR="008444A6" w:rsidRDefault="008444A6" w:rsidP="00A21C53">
      <w:pPr>
        <w:suppressAutoHyphens/>
        <w:spacing w:after="0"/>
        <w:ind w:left="284"/>
        <w:jc w:val="both"/>
        <w:rPr>
          <w:rFonts w:ascii="Times New Roman" w:hAnsi="Times New Roman"/>
          <w:sz w:val="24"/>
          <w:szCs w:val="24"/>
        </w:rPr>
      </w:pPr>
    </w:p>
    <w:p w14:paraId="0D5FBAC7" w14:textId="77777777" w:rsidR="008444A6" w:rsidRDefault="008444A6" w:rsidP="00A21C53">
      <w:pPr>
        <w:suppressAutoHyphens/>
        <w:spacing w:after="0"/>
        <w:ind w:left="284"/>
        <w:jc w:val="both"/>
        <w:rPr>
          <w:rFonts w:ascii="Times New Roman" w:hAnsi="Times New Roman"/>
          <w:sz w:val="24"/>
          <w:szCs w:val="24"/>
        </w:rPr>
      </w:pPr>
    </w:p>
    <w:p w14:paraId="39E4689D" w14:textId="77777777" w:rsidR="008444A6" w:rsidRDefault="008444A6" w:rsidP="00A21C53">
      <w:pPr>
        <w:suppressAutoHyphens/>
        <w:spacing w:after="0"/>
        <w:ind w:left="284"/>
        <w:jc w:val="both"/>
        <w:rPr>
          <w:rFonts w:ascii="Times New Roman" w:hAnsi="Times New Roman"/>
          <w:sz w:val="24"/>
          <w:szCs w:val="24"/>
        </w:rPr>
      </w:pPr>
    </w:p>
    <w:p w14:paraId="084D675F" w14:textId="77777777" w:rsidR="008444A6" w:rsidRDefault="008444A6" w:rsidP="00A21C53">
      <w:pPr>
        <w:suppressAutoHyphens/>
        <w:spacing w:after="0"/>
        <w:ind w:left="284"/>
        <w:jc w:val="both"/>
        <w:rPr>
          <w:rFonts w:ascii="Times New Roman" w:hAnsi="Times New Roman"/>
          <w:sz w:val="24"/>
          <w:szCs w:val="24"/>
        </w:rPr>
      </w:pPr>
    </w:p>
    <w:p w14:paraId="39C77B62" w14:textId="77777777" w:rsidR="006C22D6" w:rsidRDefault="006C22D6" w:rsidP="00A21C53">
      <w:pPr>
        <w:suppressAutoHyphens/>
        <w:spacing w:after="0"/>
        <w:ind w:left="284"/>
        <w:jc w:val="both"/>
        <w:rPr>
          <w:rFonts w:ascii="Times New Roman" w:hAnsi="Times New Roman"/>
          <w:sz w:val="24"/>
          <w:szCs w:val="24"/>
        </w:rPr>
      </w:pPr>
    </w:p>
    <w:p w14:paraId="739F6049" w14:textId="77777777" w:rsidR="006C22D6" w:rsidRDefault="006C22D6" w:rsidP="00A21C53">
      <w:pPr>
        <w:suppressAutoHyphens/>
        <w:spacing w:after="0"/>
        <w:ind w:left="284"/>
        <w:jc w:val="both"/>
        <w:rPr>
          <w:rFonts w:ascii="Times New Roman" w:hAnsi="Times New Roman"/>
          <w:sz w:val="24"/>
          <w:szCs w:val="24"/>
        </w:rPr>
      </w:pPr>
    </w:p>
    <w:p w14:paraId="12BC581D" w14:textId="77777777" w:rsidR="006C22D6" w:rsidRDefault="006C22D6" w:rsidP="00A21C53">
      <w:pPr>
        <w:suppressAutoHyphens/>
        <w:spacing w:after="0"/>
        <w:ind w:left="284"/>
        <w:jc w:val="both"/>
        <w:rPr>
          <w:rFonts w:ascii="Times New Roman" w:hAnsi="Times New Roman"/>
          <w:sz w:val="24"/>
          <w:szCs w:val="24"/>
        </w:rPr>
      </w:pPr>
    </w:p>
    <w:p w14:paraId="61C32590" w14:textId="77777777" w:rsidR="006C22D6" w:rsidRPr="00C242F1" w:rsidRDefault="006C22D6" w:rsidP="00A21C53">
      <w:pPr>
        <w:suppressAutoHyphens/>
        <w:spacing w:after="0"/>
        <w:ind w:left="284"/>
        <w:jc w:val="both"/>
        <w:rPr>
          <w:rFonts w:ascii="Times New Roman" w:hAnsi="Times New Roman"/>
          <w:sz w:val="24"/>
          <w:szCs w:val="24"/>
        </w:rPr>
      </w:pPr>
    </w:p>
    <w:p w14:paraId="1D3EA2FF" w14:textId="77777777" w:rsidR="00B53577" w:rsidRPr="00C242F1" w:rsidRDefault="00B53577" w:rsidP="00AA4135">
      <w:pPr>
        <w:suppressAutoHyphens/>
        <w:spacing w:after="0" w:line="240" w:lineRule="auto"/>
        <w:rPr>
          <w:rStyle w:val="Forte"/>
          <w:rFonts w:ascii="Times New Roman" w:eastAsia="Times New Roman" w:hAnsi="Times New Roman"/>
          <w:b w:val="0"/>
          <w:sz w:val="24"/>
          <w:szCs w:val="24"/>
          <w:lang w:eastAsia="ar-SA"/>
        </w:rPr>
      </w:pPr>
    </w:p>
    <w:p w14:paraId="793A6B91" w14:textId="77777777" w:rsidR="008444A6" w:rsidRDefault="008444A6" w:rsidP="000224F0">
      <w:pPr>
        <w:suppressAutoHyphens/>
        <w:spacing w:after="0" w:line="240" w:lineRule="auto"/>
        <w:jc w:val="center"/>
        <w:rPr>
          <w:rStyle w:val="Forte"/>
          <w:rFonts w:ascii="Times New Roman" w:eastAsia="Times New Roman" w:hAnsi="Times New Roman"/>
          <w:sz w:val="24"/>
          <w:szCs w:val="24"/>
          <w:lang w:eastAsia="ar-SA"/>
        </w:rPr>
      </w:pPr>
    </w:p>
    <w:p w14:paraId="07D2D39E" w14:textId="77777777" w:rsidR="00BE187B" w:rsidRDefault="00BE187B">
      <w:pPr>
        <w:spacing w:after="0" w:line="240" w:lineRule="auto"/>
        <w:rPr>
          <w:rStyle w:val="Forte"/>
          <w:rFonts w:ascii="Times New Roman" w:eastAsia="Times New Roman" w:hAnsi="Times New Roman"/>
          <w:sz w:val="24"/>
          <w:szCs w:val="24"/>
          <w:lang w:eastAsia="ar-SA"/>
        </w:rPr>
      </w:pPr>
      <w:r>
        <w:rPr>
          <w:rStyle w:val="Forte"/>
          <w:rFonts w:ascii="Times New Roman" w:eastAsia="Times New Roman" w:hAnsi="Times New Roman"/>
          <w:sz w:val="24"/>
          <w:szCs w:val="24"/>
          <w:lang w:eastAsia="ar-SA"/>
        </w:rPr>
        <w:br w:type="page"/>
      </w:r>
    </w:p>
    <w:p w14:paraId="2D2E0596" w14:textId="493816E3" w:rsidR="001212E3" w:rsidRPr="00C242F1" w:rsidRDefault="001212E3" w:rsidP="008444A6">
      <w:pPr>
        <w:suppressAutoHyphens/>
        <w:spacing w:after="0"/>
        <w:jc w:val="center"/>
        <w:rPr>
          <w:rStyle w:val="Forte"/>
          <w:rFonts w:ascii="Times New Roman" w:eastAsia="Times New Roman" w:hAnsi="Times New Roman"/>
          <w:sz w:val="24"/>
          <w:szCs w:val="24"/>
          <w:lang w:eastAsia="ar-SA"/>
        </w:rPr>
      </w:pPr>
      <w:r w:rsidRPr="00C242F1">
        <w:rPr>
          <w:rStyle w:val="Forte"/>
          <w:rFonts w:ascii="Times New Roman" w:eastAsia="Times New Roman" w:hAnsi="Times New Roman"/>
          <w:sz w:val="24"/>
          <w:szCs w:val="24"/>
          <w:lang w:eastAsia="ar-SA"/>
        </w:rPr>
        <w:lastRenderedPageBreak/>
        <w:t>TERMO DE REFERÊNCIA</w:t>
      </w:r>
    </w:p>
    <w:p w14:paraId="662F4129" w14:textId="77777777" w:rsidR="00FC2307" w:rsidRPr="00C242F1" w:rsidRDefault="00FC2307" w:rsidP="008444A6">
      <w:pPr>
        <w:suppressAutoHyphens/>
        <w:spacing w:after="0"/>
        <w:jc w:val="center"/>
        <w:rPr>
          <w:rStyle w:val="Forte"/>
          <w:rFonts w:ascii="Times New Roman" w:eastAsia="Times New Roman" w:hAnsi="Times New Roman"/>
          <w:sz w:val="24"/>
          <w:szCs w:val="24"/>
          <w:lang w:eastAsia="ar-SA"/>
        </w:rPr>
      </w:pPr>
    </w:p>
    <w:p w14:paraId="1F2AACF1" w14:textId="44FB2798" w:rsidR="00FA45D3" w:rsidRDefault="00F448B2" w:rsidP="008444A6">
      <w:pPr>
        <w:suppressAutoHyphens/>
        <w:spacing w:after="0"/>
        <w:jc w:val="both"/>
        <w:rPr>
          <w:rStyle w:val="Forte"/>
          <w:rFonts w:ascii="Times New Roman" w:eastAsia="Times New Roman" w:hAnsi="Times New Roman"/>
          <w:b w:val="0"/>
          <w:sz w:val="24"/>
          <w:szCs w:val="24"/>
          <w:lang w:eastAsia="ar-SA"/>
        </w:rPr>
      </w:pPr>
      <w:r w:rsidRPr="00C242F1">
        <w:rPr>
          <w:rStyle w:val="Forte"/>
          <w:rFonts w:ascii="Times New Roman" w:eastAsia="Times New Roman" w:hAnsi="Times New Roman"/>
          <w:sz w:val="24"/>
          <w:szCs w:val="24"/>
          <w:lang w:eastAsia="ar-SA"/>
        </w:rPr>
        <w:t xml:space="preserve">1. </w:t>
      </w:r>
      <w:r w:rsidR="0067554E" w:rsidRPr="00C242F1">
        <w:rPr>
          <w:rStyle w:val="Forte"/>
          <w:rFonts w:ascii="Times New Roman" w:eastAsia="Times New Roman" w:hAnsi="Times New Roman"/>
          <w:sz w:val="24"/>
          <w:szCs w:val="24"/>
          <w:lang w:eastAsia="ar-SA"/>
        </w:rPr>
        <w:t>OBJETO</w:t>
      </w:r>
      <w:r w:rsidR="0067554E" w:rsidRPr="00C242F1">
        <w:rPr>
          <w:rStyle w:val="Forte"/>
          <w:rFonts w:ascii="Times New Roman" w:eastAsia="Times New Roman" w:hAnsi="Times New Roman"/>
          <w:b w:val="0"/>
          <w:sz w:val="24"/>
          <w:szCs w:val="24"/>
          <w:lang w:eastAsia="ar-SA"/>
        </w:rPr>
        <w:t xml:space="preserve">: </w:t>
      </w:r>
      <w:r w:rsidR="00790CC1">
        <w:rPr>
          <w:rStyle w:val="Forte"/>
          <w:rFonts w:ascii="Times New Roman" w:eastAsia="Times New Roman" w:hAnsi="Times New Roman"/>
          <w:b w:val="0"/>
          <w:sz w:val="24"/>
          <w:szCs w:val="24"/>
          <w:lang w:eastAsia="ar-SA"/>
        </w:rPr>
        <w:t xml:space="preserve"> </w:t>
      </w:r>
      <w:r w:rsidR="00790CC1" w:rsidRPr="00790CC1">
        <w:rPr>
          <w:rFonts w:ascii="Times New Roman" w:eastAsia="Book Antiqua" w:hAnsi="Times New Roman"/>
          <w:sz w:val="24"/>
          <w:szCs w:val="24"/>
        </w:rPr>
        <w:t>Contratação de empresa especializada para prestação de serviços de publicação de atos oficiais do Município em jornal diário de grande circulação no Estado de Minas Gerais, em meio impresso e digital, conforme condições, quantidades e exigências estabelecidas neste Termo de Referência.</w:t>
      </w:r>
    </w:p>
    <w:p w14:paraId="1ED46E8E" w14:textId="77777777" w:rsidR="00315F73" w:rsidRDefault="00315F73" w:rsidP="00315F73">
      <w:pPr>
        <w:suppressAutoHyphens/>
        <w:spacing w:after="0"/>
        <w:ind w:left="284"/>
        <w:jc w:val="center"/>
        <w:rPr>
          <w:rFonts w:ascii="Times New Roman" w:hAnsi="Times New Roman"/>
          <w:sz w:val="24"/>
          <w:szCs w:val="24"/>
        </w:rPr>
      </w:pPr>
    </w:p>
    <w:p w14:paraId="4059CA84" w14:textId="5E338FB8" w:rsidR="00D652E4" w:rsidRPr="00D652E4" w:rsidRDefault="00D652E4" w:rsidP="00D652E4">
      <w:pPr>
        <w:suppressAutoHyphens/>
        <w:spacing w:after="0"/>
        <w:ind w:left="284"/>
        <w:rPr>
          <w:rFonts w:ascii="Times New Roman" w:hAnsi="Times New Roman"/>
          <w:b/>
          <w:bCs/>
          <w:sz w:val="24"/>
          <w:szCs w:val="24"/>
        </w:rPr>
      </w:pPr>
      <w:r w:rsidRPr="00D652E4">
        <w:rPr>
          <w:rFonts w:ascii="Times New Roman" w:hAnsi="Times New Roman"/>
          <w:b/>
          <w:bCs/>
          <w:sz w:val="24"/>
          <w:szCs w:val="24"/>
        </w:rPr>
        <w:t>Julgamento: menor preço unitário</w:t>
      </w:r>
    </w:p>
    <w:tbl>
      <w:tblPr>
        <w:tblpPr w:leftFromText="141" w:rightFromText="141" w:vertAnchor="text" w:horzAnchor="margin" w:tblpXSpec="center" w:tblpY="91"/>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347"/>
        <w:gridCol w:w="1276"/>
        <w:gridCol w:w="992"/>
        <w:gridCol w:w="992"/>
        <w:gridCol w:w="1140"/>
      </w:tblGrid>
      <w:tr w:rsidR="00CF626D" w:rsidRPr="00DE79FA" w14:paraId="2968232F" w14:textId="77777777" w:rsidTr="00E954FD">
        <w:trPr>
          <w:trHeight w:val="224"/>
        </w:trPr>
        <w:tc>
          <w:tcPr>
            <w:tcW w:w="993" w:type="dxa"/>
            <w:tcBorders>
              <w:top w:val="single" w:sz="4" w:space="0" w:color="auto"/>
              <w:left w:val="single" w:sz="4" w:space="0" w:color="auto"/>
              <w:bottom w:val="single" w:sz="4" w:space="0" w:color="auto"/>
              <w:right w:val="single" w:sz="4" w:space="0" w:color="auto"/>
            </w:tcBorders>
            <w:vAlign w:val="center"/>
            <w:hideMark/>
          </w:tcPr>
          <w:p w14:paraId="56A1F901" w14:textId="77777777" w:rsidR="00CF626D" w:rsidRPr="00DE79FA" w:rsidRDefault="00CF626D" w:rsidP="009D51A4">
            <w:pPr>
              <w:jc w:val="center"/>
              <w:rPr>
                <w:rFonts w:ascii="Times New Roman" w:hAnsi="Times New Roman"/>
              </w:rPr>
            </w:pPr>
            <w:r w:rsidRPr="00DE79FA">
              <w:rPr>
                <w:rFonts w:ascii="Times New Roman" w:hAnsi="Times New Roman"/>
              </w:rPr>
              <w:t>Item</w:t>
            </w:r>
          </w:p>
        </w:tc>
        <w:tc>
          <w:tcPr>
            <w:tcW w:w="5347" w:type="dxa"/>
            <w:tcBorders>
              <w:top w:val="single" w:sz="4" w:space="0" w:color="auto"/>
              <w:left w:val="single" w:sz="4" w:space="0" w:color="auto"/>
              <w:bottom w:val="single" w:sz="4" w:space="0" w:color="auto"/>
              <w:right w:val="single" w:sz="4" w:space="0" w:color="auto"/>
            </w:tcBorders>
            <w:vAlign w:val="center"/>
            <w:hideMark/>
          </w:tcPr>
          <w:p w14:paraId="1EDA76C7" w14:textId="77777777" w:rsidR="00CF626D" w:rsidRPr="00DE79FA" w:rsidRDefault="00CF626D" w:rsidP="009D51A4">
            <w:pPr>
              <w:jc w:val="center"/>
              <w:rPr>
                <w:rFonts w:ascii="Times New Roman" w:hAnsi="Times New Roman"/>
              </w:rPr>
            </w:pPr>
            <w:r w:rsidRPr="00DE79FA">
              <w:rPr>
                <w:rFonts w:ascii="Times New Roman" w:hAnsi="Times New Roman"/>
              </w:rPr>
              <w:t>Descrição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0B7AD9" w14:textId="77777777" w:rsidR="00CF626D" w:rsidRPr="00DE79FA" w:rsidRDefault="00CF626D" w:rsidP="009D51A4">
            <w:pPr>
              <w:jc w:val="center"/>
              <w:rPr>
                <w:rFonts w:ascii="Times New Roman" w:hAnsi="Times New Roman"/>
              </w:rPr>
            </w:pPr>
            <w:r w:rsidRPr="00DE79FA">
              <w:rPr>
                <w:rFonts w:ascii="Times New Roman" w:hAnsi="Times New Roman"/>
              </w:rPr>
              <w:t>Quantidade/unidade</w:t>
            </w:r>
          </w:p>
        </w:tc>
        <w:tc>
          <w:tcPr>
            <w:tcW w:w="992" w:type="dxa"/>
            <w:tcBorders>
              <w:top w:val="single" w:sz="4" w:space="0" w:color="auto"/>
              <w:left w:val="single" w:sz="4" w:space="0" w:color="auto"/>
              <w:bottom w:val="single" w:sz="4" w:space="0" w:color="auto"/>
              <w:right w:val="single" w:sz="4" w:space="0" w:color="auto"/>
            </w:tcBorders>
            <w:vAlign w:val="center"/>
          </w:tcPr>
          <w:p w14:paraId="5DF80439" w14:textId="24786E50" w:rsidR="00CF626D" w:rsidRPr="00DE79FA" w:rsidRDefault="00CF626D" w:rsidP="00E954FD">
            <w:pPr>
              <w:jc w:val="center"/>
              <w:rPr>
                <w:rFonts w:ascii="Times New Roman" w:hAnsi="Times New Roman"/>
              </w:rPr>
            </w:pPr>
            <w:r>
              <w:rPr>
                <w:rFonts w:ascii="Times New Roman" w:hAnsi="Times New Roman"/>
              </w:rPr>
              <w:t>Unid</w:t>
            </w:r>
            <w:r w:rsidR="00E954FD">
              <w:rPr>
                <w:rFonts w:ascii="Times New Roman" w:hAnsi="Times New Roman"/>
              </w:rPr>
              <w:t>.</w:t>
            </w:r>
          </w:p>
        </w:tc>
        <w:tc>
          <w:tcPr>
            <w:tcW w:w="992" w:type="dxa"/>
            <w:tcBorders>
              <w:top w:val="single" w:sz="4" w:space="0" w:color="auto"/>
              <w:left w:val="single" w:sz="4" w:space="0" w:color="auto"/>
              <w:bottom w:val="single" w:sz="4" w:space="0" w:color="auto"/>
              <w:right w:val="single" w:sz="4" w:space="0" w:color="auto"/>
            </w:tcBorders>
          </w:tcPr>
          <w:p w14:paraId="5974A668" w14:textId="34F60A5B" w:rsidR="00CF626D" w:rsidRPr="00DE79FA" w:rsidRDefault="00CF626D" w:rsidP="009D51A4">
            <w:pPr>
              <w:jc w:val="center"/>
              <w:rPr>
                <w:rFonts w:ascii="Times New Roman" w:hAnsi="Times New Roman"/>
              </w:rPr>
            </w:pPr>
            <w:r w:rsidRPr="00DE79FA">
              <w:rPr>
                <w:rFonts w:ascii="Times New Roman" w:hAnsi="Times New Roman"/>
              </w:rPr>
              <w:t>Preço unitário</w:t>
            </w:r>
          </w:p>
        </w:tc>
        <w:tc>
          <w:tcPr>
            <w:tcW w:w="1140" w:type="dxa"/>
            <w:tcBorders>
              <w:top w:val="single" w:sz="4" w:space="0" w:color="auto"/>
              <w:left w:val="single" w:sz="4" w:space="0" w:color="auto"/>
              <w:bottom w:val="single" w:sz="4" w:space="0" w:color="auto"/>
              <w:right w:val="single" w:sz="4" w:space="0" w:color="auto"/>
            </w:tcBorders>
          </w:tcPr>
          <w:p w14:paraId="6B20B9DF" w14:textId="77777777" w:rsidR="00CF626D" w:rsidRPr="00DE79FA" w:rsidRDefault="00CF626D" w:rsidP="009D51A4">
            <w:pPr>
              <w:spacing w:after="0"/>
              <w:jc w:val="center"/>
              <w:rPr>
                <w:rFonts w:ascii="Times New Roman" w:hAnsi="Times New Roman"/>
              </w:rPr>
            </w:pPr>
            <w:r w:rsidRPr="00DE79FA">
              <w:rPr>
                <w:rFonts w:ascii="Times New Roman" w:hAnsi="Times New Roman"/>
              </w:rPr>
              <w:t>Preço</w:t>
            </w:r>
          </w:p>
          <w:p w14:paraId="618794E6" w14:textId="77777777" w:rsidR="00CF626D" w:rsidRPr="00DE79FA" w:rsidRDefault="00CF626D" w:rsidP="009D51A4">
            <w:pPr>
              <w:spacing w:after="0"/>
              <w:jc w:val="center"/>
              <w:rPr>
                <w:rFonts w:ascii="Times New Roman" w:hAnsi="Times New Roman"/>
              </w:rPr>
            </w:pPr>
            <w:r w:rsidRPr="00DE79FA">
              <w:rPr>
                <w:rFonts w:ascii="Times New Roman" w:hAnsi="Times New Roman"/>
              </w:rPr>
              <w:t>Total Estimado</w:t>
            </w:r>
          </w:p>
        </w:tc>
      </w:tr>
      <w:tr w:rsidR="00CF626D" w:rsidRPr="00DE79FA" w14:paraId="54C52C9A" w14:textId="77777777" w:rsidTr="00E954FD">
        <w:trPr>
          <w:trHeight w:val="534"/>
        </w:trPr>
        <w:tc>
          <w:tcPr>
            <w:tcW w:w="993" w:type="dxa"/>
            <w:tcBorders>
              <w:top w:val="single" w:sz="4" w:space="0" w:color="auto"/>
              <w:left w:val="single" w:sz="4" w:space="0" w:color="auto"/>
              <w:bottom w:val="single" w:sz="4" w:space="0" w:color="auto"/>
              <w:right w:val="single" w:sz="4" w:space="0" w:color="auto"/>
            </w:tcBorders>
            <w:vAlign w:val="center"/>
            <w:hideMark/>
          </w:tcPr>
          <w:p w14:paraId="1B1A7D92" w14:textId="77777777" w:rsidR="00CF626D" w:rsidRPr="00DE79FA" w:rsidRDefault="00CF626D" w:rsidP="009D51A4">
            <w:pPr>
              <w:jc w:val="center"/>
              <w:rPr>
                <w:rFonts w:ascii="Times New Roman" w:hAnsi="Times New Roman"/>
              </w:rPr>
            </w:pPr>
            <w:r w:rsidRPr="00DE79FA">
              <w:rPr>
                <w:rFonts w:ascii="Times New Roman" w:hAnsi="Times New Roman"/>
              </w:rPr>
              <w:t>01</w:t>
            </w:r>
          </w:p>
        </w:tc>
        <w:tc>
          <w:tcPr>
            <w:tcW w:w="5347" w:type="dxa"/>
            <w:tcBorders>
              <w:top w:val="single" w:sz="4" w:space="0" w:color="auto"/>
              <w:left w:val="single" w:sz="4" w:space="0" w:color="auto"/>
              <w:bottom w:val="single" w:sz="4" w:space="0" w:color="auto"/>
              <w:right w:val="single" w:sz="4" w:space="0" w:color="auto"/>
            </w:tcBorders>
            <w:vAlign w:val="center"/>
            <w:hideMark/>
          </w:tcPr>
          <w:p w14:paraId="6250060E" w14:textId="77777777" w:rsidR="00CF626D" w:rsidRPr="000D59D5" w:rsidRDefault="00CF626D" w:rsidP="009D51A4">
            <w:pPr>
              <w:spacing w:after="0" w:line="240" w:lineRule="auto"/>
              <w:jc w:val="both"/>
              <w:rPr>
                <w:rFonts w:ascii="Times New Roman" w:hAnsi="Times New Roman"/>
              </w:rPr>
            </w:pPr>
            <w:r w:rsidRPr="000D59D5">
              <w:rPr>
                <w:rFonts w:ascii="Times New Roman" w:hAnsi="Times New Roman"/>
              </w:rPr>
              <w:t>Contratação de empresa especializada para prestação de serviços de publicação de atos oficiais do Município.</w:t>
            </w:r>
          </w:p>
          <w:p w14:paraId="330533E2" w14:textId="6B48D2DB" w:rsidR="00CF626D" w:rsidRPr="000D59D5" w:rsidRDefault="00CF626D" w:rsidP="009D51A4">
            <w:pPr>
              <w:spacing w:after="0" w:line="240" w:lineRule="auto"/>
              <w:jc w:val="both"/>
              <w:rPr>
                <w:rFonts w:ascii="Times New Roman" w:hAnsi="Times New Roman"/>
              </w:rPr>
            </w:pPr>
            <w:r w:rsidRPr="000D59D5">
              <w:rPr>
                <w:rFonts w:ascii="Times New Roman" w:hAnsi="Times New Roman"/>
              </w:rPr>
              <w:t xml:space="preserve"> </w:t>
            </w:r>
            <w:r w:rsidRPr="000D59D5">
              <w:rPr>
                <w:rFonts w:ascii="Times New Roman" w:hAnsi="Times New Roman"/>
              </w:rPr>
              <w:t xml:space="preserve"> </w:t>
            </w:r>
            <w:r w:rsidR="006C22D6">
              <w:rPr>
                <w:rFonts w:ascii="Times New Roman" w:hAnsi="Times New Roman"/>
              </w:rPr>
              <w:t>J</w:t>
            </w:r>
            <w:r w:rsidRPr="000D59D5">
              <w:rPr>
                <w:rFonts w:ascii="Times New Roman" w:hAnsi="Times New Roman"/>
              </w:rPr>
              <w:t xml:space="preserve">ornal diário de grande circulação no Estado de Minas Gerais, com abrangência compatível com a necessidade de ampla divulgação dos atos; </w:t>
            </w:r>
          </w:p>
          <w:p w14:paraId="69A4350C" w14:textId="0606A397" w:rsidR="00CF626D" w:rsidRPr="000D59D5" w:rsidRDefault="00CF626D" w:rsidP="009D51A4">
            <w:pPr>
              <w:spacing w:after="0" w:line="240" w:lineRule="auto"/>
              <w:jc w:val="both"/>
              <w:rPr>
                <w:rFonts w:ascii="Times New Roman" w:hAnsi="Times New Roman"/>
              </w:rPr>
            </w:pPr>
            <w:r w:rsidRPr="000D59D5">
              <w:rPr>
                <w:rFonts w:ascii="Times New Roman" w:hAnsi="Times New Roman"/>
              </w:rPr>
              <w:t xml:space="preserve"> Utilização de veículo que atenda aos critérios técnicos de jornal de grande circulação, conforme diretrizes da Associação Nacional de Jornais, especialmente quanto a: </w:t>
            </w:r>
          </w:p>
          <w:p w14:paraId="5B94064B" w14:textId="77777777" w:rsidR="00CF626D" w:rsidRPr="000D59D5" w:rsidRDefault="00CF626D" w:rsidP="009D51A4">
            <w:pPr>
              <w:numPr>
                <w:ilvl w:val="0"/>
                <w:numId w:val="19"/>
              </w:numPr>
              <w:spacing w:after="0" w:line="240" w:lineRule="auto"/>
              <w:jc w:val="both"/>
              <w:rPr>
                <w:rFonts w:ascii="Times New Roman" w:hAnsi="Times New Roman"/>
              </w:rPr>
            </w:pPr>
            <w:r w:rsidRPr="000D59D5">
              <w:rPr>
                <w:rFonts w:ascii="Times New Roman" w:hAnsi="Times New Roman"/>
              </w:rPr>
              <w:t xml:space="preserve">circulação regular mínima de 05 (cinco) dias por semana; </w:t>
            </w:r>
          </w:p>
          <w:p w14:paraId="58C24B87" w14:textId="77777777" w:rsidR="00CF626D" w:rsidRPr="000D59D5" w:rsidRDefault="00CF626D" w:rsidP="009D51A4">
            <w:pPr>
              <w:numPr>
                <w:ilvl w:val="0"/>
                <w:numId w:val="19"/>
              </w:numPr>
              <w:spacing w:after="0" w:line="240" w:lineRule="auto"/>
              <w:jc w:val="both"/>
              <w:rPr>
                <w:rFonts w:ascii="Times New Roman" w:hAnsi="Times New Roman"/>
              </w:rPr>
            </w:pPr>
            <w:r w:rsidRPr="000D59D5">
              <w:rPr>
                <w:rFonts w:ascii="Times New Roman" w:hAnsi="Times New Roman"/>
              </w:rPr>
              <w:t xml:space="preserve">disponibilização simultânea em meio impresso e digital, com garantia de autenticidade; </w:t>
            </w:r>
          </w:p>
          <w:p w14:paraId="30D8638B" w14:textId="77777777" w:rsidR="00CF626D" w:rsidRPr="000D59D5" w:rsidRDefault="00CF626D" w:rsidP="009D51A4">
            <w:pPr>
              <w:numPr>
                <w:ilvl w:val="0"/>
                <w:numId w:val="19"/>
              </w:numPr>
              <w:spacing w:after="0" w:line="240" w:lineRule="auto"/>
              <w:jc w:val="both"/>
              <w:rPr>
                <w:rFonts w:ascii="Times New Roman" w:hAnsi="Times New Roman"/>
              </w:rPr>
            </w:pPr>
            <w:r w:rsidRPr="000D59D5">
              <w:rPr>
                <w:rFonts w:ascii="Times New Roman" w:hAnsi="Times New Roman"/>
              </w:rPr>
              <w:t xml:space="preserve">conteúdo informativo de caráter geral, não segmentado; </w:t>
            </w:r>
          </w:p>
          <w:p w14:paraId="786F9BBE" w14:textId="77777777" w:rsidR="00CF626D" w:rsidRPr="000D59D5" w:rsidRDefault="00CF626D" w:rsidP="009D51A4">
            <w:pPr>
              <w:numPr>
                <w:ilvl w:val="0"/>
                <w:numId w:val="19"/>
              </w:numPr>
              <w:spacing w:after="0" w:line="240" w:lineRule="auto"/>
              <w:jc w:val="both"/>
              <w:rPr>
                <w:rFonts w:ascii="Times New Roman" w:hAnsi="Times New Roman"/>
              </w:rPr>
            </w:pPr>
            <w:r w:rsidRPr="000D59D5">
              <w:rPr>
                <w:rFonts w:ascii="Times New Roman" w:hAnsi="Times New Roman"/>
              </w:rPr>
              <w:t xml:space="preserve">comprovação de alcance e difusão compatíveis com a finalidade de publicidade legal; </w:t>
            </w:r>
          </w:p>
          <w:p w14:paraId="6CB6B677" w14:textId="5B638D3F" w:rsidR="00CF626D" w:rsidRPr="000D59D5" w:rsidRDefault="00CF626D" w:rsidP="009D51A4">
            <w:pPr>
              <w:spacing w:after="0" w:line="240" w:lineRule="auto"/>
              <w:jc w:val="both"/>
              <w:rPr>
                <w:rFonts w:ascii="Times New Roman" w:hAnsi="Times New Roman"/>
              </w:rPr>
            </w:pPr>
            <w:r w:rsidRPr="000D59D5">
              <w:rPr>
                <w:rFonts w:ascii="Times New Roman" w:hAnsi="Times New Roman"/>
              </w:rPr>
              <w:t></w:t>
            </w:r>
            <w:r w:rsidR="006C22D6">
              <w:rPr>
                <w:rFonts w:ascii="Times New Roman" w:hAnsi="Times New Roman"/>
              </w:rPr>
              <w:t xml:space="preserve"> </w:t>
            </w:r>
            <w:r w:rsidRPr="000D59D5">
              <w:rPr>
                <w:rFonts w:ascii="Times New Roman" w:hAnsi="Times New Roman"/>
              </w:rPr>
              <w:t xml:space="preserve">Execução das publicações no formato padrão de centímetro por coluna (cm x coluna), conforme especificações técnicas a serem detalhadas no Termo de Referência; </w:t>
            </w:r>
          </w:p>
          <w:p w14:paraId="3882E98B" w14:textId="152E8F6B" w:rsidR="00CF626D" w:rsidRPr="000D59D5" w:rsidRDefault="00CF626D" w:rsidP="009D51A4">
            <w:pPr>
              <w:spacing w:after="0" w:line="240" w:lineRule="auto"/>
              <w:jc w:val="both"/>
              <w:rPr>
                <w:rFonts w:ascii="Times New Roman" w:hAnsi="Times New Roman"/>
              </w:rPr>
            </w:pPr>
            <w:r w:rsidRPr="000D59D5">
              <w:rPr>
                <w:rFonts w:ascii="Times New Roman" w:hAnsi="Times New Roman"/>
              </w:rPr>
              <w:t> Garantia de ampla publicidade dos atos administrativos.</w:t>
            </w:r>
          </w:p>
          <w:p w14:paraId="11464C25" w14:textId="77777777" w:rsidR="00CF626D" w:rsidRPr="00DE79FA" w:rsidRDefault="00CF626D" w:rsidP="009D51A4">
            <w:pPr>
              <w:spacing w:after="0" w:line="240" w:lineRule="auto"/>
              <w:jc w:val="both"/>
              <w:rPr>
                <w:rFonts w:ascii="Times New Roman" w:hAnsi="Times New Roman"/>
              </w:rPr>
            </w:pPr>
            <w:r w:rsidRPr="000D59D5">
              <w:rPr>
                <w:rFonts w:ascii="Times New Roman" w:hAnsi="Times New Roman"/>
              </w:rPr>
              <w:t>Não serão aceitos jornais de bairro, de sindicatos, de associações, de clubes e de outros cuja circulação seja restrita a</w:t>
            </w:r>
            <w:r w:rsidRPr="00DE79FA">
              <w:rPr>
                <w:rFonts w:ascii="Times New Roman" w:hAnsi="Times New Roman"/>
              </w:rPr>
              <w:t xml:space="preserve"> um público específico.</w:t>
            </w:r>
            <w:r w:rsidRPr="00DE79FA">
              <w:rPr>
                <w:rFonts w:ascii="Times New Roman" w:hAnsi="Times New Roman"/>
              </w:rPr>
              <w:br w:type="page"/>
            </w:r>
          </w:p>
          <w:p w14:paraId="50E3E854" w14:textId="77777777" w:rsidR="00CF626D" w:rsidRPr="00DE79FA" w:rsidRDefault="00CF626D" w:rsidP="009D51A4">
            <w:pPr>
              <w:jc w:val="both"/>
              <w:rPr>
                <w:rFonts w:ascii="Times New Roman" w:hAnsi="Times New Roman"/>
                <w:highlight w:val="yellow"/>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54C3E5" w14:textId="327AF4A3" w:rsidR="00CF626D" w:rsidRPr="00DE79FA" w:rsidRDefault="00CF626D" w:rsidP="009D51A4">
            <w:pPr>
              <w:jc w:val="center"/>
              <w:rPr>
                <w:rFonts w:ascii="Times New Roman" w:hAnsi="Times New Roman"/>
              </w:rPr>
            </w:pPr>
            <w:r w:rsidRPr="00DE79FA">
              <w:rPr>
                <w:rFonts w:ascii="Times New Roman" w:hAnsi="Times New Roman"/>
              </w:rPr>
              <w:t xml:space="preserve">1.200 </w:t>
            </w:r>
          </w:p>
        </w:tc>
        <w:tc>
          <w:tcPr>
            <w:tcW w:w="992" w:type="dxa"/>
            <w:tcBorders>
              <w:top w:val="single" w:sz="4" w:space="0" w:color="auto"/>
              <w:left w:val="single" w:sz="4" w:space="0" w:color="auto"/>
              <w:bottom w:val="single" w:sz="4" w:space="0" w:color="auto"/>
              <w:right w:val="single" w:sz="4" w:space="0" w:color="auto"/>
            </w:tcBorders>
            <w:vAlign w:val="center"/>
          </w:tcPr>
          <w:p w14:paraId="7E235C61" w14:textId="1747A468" w:rsidR="00CF626D" w:rsidRPr="00DE79FA" w:rsidRDefault="00CF626D" w:rsidP="00E954FD">
            <w:pPr>
              <w:jc w:val="center"/>
              <w:rPr>
                <w:rFonts w:ascii="Times New Roman" w:hAnsi="Times New Roman"/>
                <w:highlight w:val="yellow"/>
              </w:rPr>
            </w:pPr>
            <w:r w:rsidRPr="00CF626D">
              <w:rPr>
                <w:rFonts w:ascii="Times New Roman" w:hAnsi="Times New Roman"/>
              </w:rPr>
              <w:t>Cm/col</w:t>
            </w:r>
          </w:p>
        </w:tc>
        <w:tc>
          <w:tcPr>
            <w:tcW w:w="992" w:type="dxa"/>
            <w:tcBorders>
              <w:top w:val="single" w:sz="4" w:space="0" w:color="auto"/>
              <w:left w:val="single" w:sz="4" w:space="0" w:color="auto"/>
              <w:bottom w:val="single" w:sz="4" w:space="0" w:color="auto"/>
              <w:right w:val="single" w:sz="4" w:space="0" w:color="auto"/>
            </w:tcBorders>
            <w:vAlign w:val="center"/>
          </w:tcPr>
          <w:p w14:paraId="18EBF8D1" w14:textId="7758DE3D" w:rsidR="00CF626D" w:rsidRPr="006C22D6" w:rsidRDefault="006C22D6" w:rsidP="009D51A4">
            <w:pPr>
              <w:jc w:val="center"/>
              <w:rPr>
                <w:rFonts w:ascii="Times New Roman" w:hAnsi="Times New Roman"/>
              </w:rPr>
            </w:pPr>
            <w:r w:rsidRPr="006C22D6">
              <w:rPr>
                <w:rFonts w:ascii="Times New Roman" w:hAnsi="Times New Roman"/>
              </w:rPr>
              <w:t>68,00</w:t>
            </w:r>
          </w:p>
        </w:tc>
        <w:tc>
          <w:tcPr>
            <w:tcW w:w="1140" w:type="dxa"/>
            <w:tcBorders>
              <w:top w:val="single" w:sz="4" w:space="0" w:color="auto"/>
              <w:left w:val="single" w:sz="4" w:space="0" w:color="auto"/>
              <w:bottom w:val="single" w:sz="4" w:space="0" w:color="auto"/>
              <w:right w:val="single" w:sz="4" w:space="0" w:color="auto"/>
            </w:tcBorders>
            <w:vAlign w:val="center"/>
          </w:tcPr>
          <w:p w14:paraId="2FB52E7D" w14:textId="4DB2C507" w:rsidR="00CF626D" w:rsidRPr="006C22D6" w:rsidRDefault="006C22D6" w:rsidP="009D51A4">
            <w:pPr>
              <w:jc w:val="center"/>
              <w:rPr>
                <w:rFonts w:ascii="Times New Roman" w:hAnsi="Times New Roman"/>
              </w:rPr>
            </w:pPr>
            <w:r w:rsidRPr="006C22D6">
              <w:rPr>
                <w:rFonts w:ascii="Times New Roman" w:hAnsi="Times New Roman"/>
              </w:rPr>
              <w:t>81.600,00</w:t>
            </w:r>
          </w:p>
        </w:tc>
      </w:tr>
    </w:tbl>
    <w:p w14:paraId="2B4CFCD1" w14:textId="77777777" w:rsidR="00315F73" w:rsidRDefault="00315F73" w:rsidP="00315F73">
      <w:pPr>
        <w:suppressAutoHyphens/>
        <w:spacing w:after="0"/>
        <w:ind w:left="284"/>
        <w:jc w:val="both"/>
        <w:rPr>
          <w:rFonts w:ascii="Times New Roman" w:hAnsi="Times New Roman"/>
          <w:sz w:val="24"/>
          <w:szCs w:val="24"/>
        </w:rPr>
      </w:pPr>
    </w:p>
    <w:p w14:paraId="3973A273" w14:textId="77777777" w:rsidR="00CF626D" w:rsidRPr="00CF626D" w:rsidRDefault="00CF626D" w:rsidP="008444A6">
      <w:pPr>
        <w:suppressAutoHyphens/>
        <w:spacing w:after="0"/>
        <w:ind w:left="284"/>
        <w:jc w:val="both"/>
        <w:rPr>
          <w:rFonts w:ascii="Times New Roman" w:hAnsi="Times New Roman"/>
          <w:b/>
          <w:bCs/>
          <w:sz w:val="24"/>
          <w:szCs w:val="24"/>
        </w:rPr>
      </w:pPr>
      <w:bookmarkStart w:id="3" w:name="_Hlk228959628"/>
      <w:r w:rsidRPr="00CF626D">
        <w:rPr>
          <w:rFonts w:ascii="Times New Roman" w:hAnsi="Times New Roman"/>
          <w:b/>
          <w:bCs/>
          <w:sz w:val="24"/>
          <w:szCs w:val="24"/>
        </w:rPr>
        <w:t>Requisitos técnicos do jornal:</w:t>
      </w:r>
    </w:p>
    <w:p w14:paraId="242BEA60" w14:textId="77777777" w:rsidR="00CF626D" w:rsidRPr="00CF626D" w:rsidRDefault="00CF626D" w:rsidP="008444A6">
      <w:pPr>
        <w:numPr>
          <w:ilvl w:val="0"/>
          <w:numId w:val="21"/>
        </w:numPr>
        <w:suppressAutoHyphens/>
        <w:spacing w:after="0"/>
        <w:jc w:val="both"/>
        <w:rPr>
          <w:rFonts w:ascii="Times New Roman" w:hAnsi="Times New Roman"/>
          <w:sz w:val="24"/>
          <w:szCs w:val="24"/>
        </w:rPr>
      </w:pPr>
      <w:r w:rsidRPr="00CF626D">
        <w:rPr>
          <w:rFonts w:ascii="Times New Roman" w:hAnsi="Times New Roman"/>
          <w:sz w:val="24"/>
          <w:szCs w:val="24"/>
        </w:rPr>
        <w:t xml:space="preserve">Circulação no Estado de Minas Gerais, com alcance na Região Metropolitana de Belo Horizonte e entorno; </w:t>
      </w:r>
    </w:p>
    <w:p w14:paraId="43CB1B20" w14:textId="77777777" w:rsidR="00CF626D" w:rsidRPr="00CF626D" w:rsidRDefault="00CF626D" w:rsidP="008444A6">
      <w:pPr>
        <w:numPr>
          <w:ilvl w:val="0"/>
          <w:numId w:val="21"/>
        </w:numPr>
        <w:suppressAutoHyphens/>
        <w:spacing w:after="0"/>
        <w:jc w:val="both"/>
        <w:rPr>
          <w:rFonts w:ascii="Times New Roman" w:hAnsi="Times New Roman"/>
          <w:sz w:val="24"/>
          <w:szCs w:val="24"/>
        </w:rPr>
      </w:pPr>
      <w:r w:rsidRPr="00CF626D">
        <w:rPr>
          <w:rFonts w:ascii="Times New Roman" w:hAnsi="Times New Roman"/>
          <w:sz w:val="24"/>
          <w:szCs w:val="24"/>
        </w:rPr>
        <w:t xml:space="preserve">Periodicidade mínima de 05 (cinco) dias por semana; </w:t>
      </w:r>
    </w:p>
    <w:p w14:paraId="61DC6195" w14:textId="77777777" w:rsidR="00CF626D" w:rsidRPr="00CF626D" w:rsidRDefault="00CF626D" w:rsidP="008444A6">
      <w:pPr>
        <w:numPr>
          <w:ilvl w:val="0"/>
          <w:numId w:val="21"/>
        </w:numPr>
        <w:suppressAutoHyphens/>
        <w:spacing w:after="0"/>
        <w:jc w:val="both"/>
        <w:rPr>
          <w:rFonts w:ascii="Times New Roman" w:hAnsi="Times New Roman"/>
          <w:sz w:val="24"/>
          <w:szCs w:val="24"/>
        </w:rPr>
      </w:pPr>
      <w:r w:rsidRPr="00CF626D">
        <w:rPr>
          <w:rFonts w:ascii="Times New Roman" w:hAnsi="Times New Roman"/>
          <w:sz w:val="24"/>
          <w:szCs w:val="24"/>
        </w:rPr>
        <w:t xml:space="preserve">Disponibilização simultânea em meio impresso e digital, com garantia de autenticidade; </w:t>
      </w:r>
    </w:p>
    <w:p w14:paraId="5E986B7E" w14:textId="77777777" w:rsidR="00CF626D" w:rsidRPr="00CF626D" w:rsidRDefault="00CF626D" w:rsidP="008444A6">
      <w:pPr>
        <w:numPr>
          <w:ilvl w:val="0"/>
          <w:numId w:val="21"/>
        </w:numPr>
        <w:suppressAutoHyphens/>
        <w:spacing w:after="0"/>
        <w:jc w:val="both"/>
        <w:rPr>
          <w:rFonts w:ascii="Times New Roman" w:hAnsi="Times New Roman"/>
          <w:sz w:val="24"/>
          <w:szCs w:val="24"/>
        </w:rPr>
      </w:pPr>
      <w:r w:rsidRPr="00CF626D">
        <w:rPr>
          <w:rFonts w:ascii="Times New Roman" w:hAnsi="Times New Roman"/>
          <w:sz w:val="24"/>
          <w:szCs w:val="24"/>
        </w:rPr>
        <w:t xml:space="preserve">Conteúdo informativo de caráter geral, não segmentado; </w:t>
      </w:r>
    </w:p>
    <w:p w14:paraId="18609CDD" w14:textId="77777777" w:rsidR="00CF626D" w:rsidRPr="00CF626D" w:rsidRDefault="00CF626D" w:rsidP="008444A6">
      <w:pPr>
        <w:numPr>
          <w:ilvl w:val="0"/>
          <w:numId w:val="21"/>
        </w:numPr>
        <w:suppressAutoHyphens/>
        <w:spacing w:after="0"/>
        <w:jc w:val="both"/>
        <w:rPr>
          <w:rFonts w:ascii="Times New Roman" w:hAnsi="Times New Roman"/>
          <w:sz w:val="24"/>
          <w:szCs w:val="24"/>
        </w:rPr>
      </w:pPr>
      <w:r w:rsidRPr="00CF626D">
        <w:rPr>
          <w:rFonts w:ascii="Times New Roman" w:hAnsi="Times New Roman"/>
          <w:sz w:val="24"/>
          <w:szCs w:val="24"/>
        </w:rPr>
        <w:t xml:space="preserve">Comprovação de circulação e alcance (tiragem, distribuição ou audiência digital); </w:t>
      </w:r>
    </w:p>
    <w:p w14:paraId="4D6E86D4" w14:textId="77777777" w:rsidR="00CF626D" w:rsidRPr="00CF626D" w:rsidRDefault="00CF626D" w:rsidP="008444A6">
      <w:pPr>
        <w:numPr>
          <w:ilvl w:val="0"/>
          <w:numId w:val="21"/>
        </w:numPr>
        <w:suppressAutoHyphens/>
        <w:spacing w:after="0"/>
        <w:jc w:val="both"/>
        <w:rPr>
          <w:rFonts w:ascii="Times New Roman" w:hAnsi="Times New Roman"/>
          <w:sz w:val="24"/>
          <w:szCs w:val="24"/>
        </w:rPr>
      </w:pPr>
      <w:r w:rsidRPr="00CF626D">
        <w:rPr>
          <w:rFonts w:ascii="Times New Roman" w:hAnsi="Times New Roman"/>
          <w:sz w:val="24"/>
          <w:szCs w:val="24"/>
        </w:rPr>
        <w:t xml:space="preserve">Estrutura editorial constituída; </w:t>
      </w:r>
    </w:p>
    <w:p w14:paraId="243743DE" w14:textId="77777777" w:rsidR="00CF626D" w:rsidRPr="00CF626D" w:rsidRDefault="00CF626D" w:rsidP="008444A6">
      <w:pPr>
        <w:numPr>
          <w:ilvl w:val="0"/>
          <w:numId w:val="21"/>
        </w:numPr>
        <w:suppressAutoHyphens/>
        <w:spacing w:after="0"/>
        <w:jc w:val="both"/>
        <w:rPr>
          <w:rFonts w:ascii="Times New Roman" w:hAnsi="Times New Roman"/>
          <w:sz w:val="24"/>
          <w:szCs w:val="24"/>
        </w:rPr>
      </w:pPr>
      <w:r w:rsidRPr="00CF626D">
        <w:rPr>
          <w:rFonts w:ascii="Times New Roman" w:hAnsi="Times New Roman"/>
          <w:sz w:val="24"/>
          <w:szCs w:val="24"/>
        </w:rPr>
        <w:t xml:space="preserve">Identificação institucional (CNPJ, responsáveis editoriais, endereço); </w:t>
      </w:r>
    </w:p>
    <w:p w14:paraId="77334EBF" w14:textId="77777777" w:rsidR="00CF626D" w:rsidRPr="00CF626D" w:rsidRDefault="00CF626D" w:rsidP="008444A6">
      <w:pPr>
        <w:numPr>
          <w:ilvl w:val="0"/>
          <w:numId w:val="21"/>
        </w:numPr>
        <w:suppressAutoHyphens/>
        <w:spacing w:after="0"/>
        <w:jc w:val="both"/>
        <w:rPr>
          <w:rFonts w:ascii="Times New Roman" w:hAnsi="Times New Roman"/>
          <w:sz w:val="24"/>
          <w:szCs w:val="24"/>
        </w:rPr>
      </w:pPr>
      <w:r w:rsidRPr="00CF626D">
        <w:rPr>
          <w:rFonts w:ascii="Times New Roman" w:hAnsi="Times New Roman"/>
          <w:sz w:val="24"/>
          <w:szCs w:val="24"/>
        </w:rPr>
        <w:t xml:space="preserve">Observância das diretrizes da Associação Nacional de Jornais. </w:t>
      </w:r>
    </w:p>
    <w:p w14:paraId="0660F0F3" w14:textId="77777777" w:rsidR="00CF626D" w:rsidRPr="00CF626D" w:rsidRDefault="00CF626D" w:rsidP="008444A6">
      <w:pPr>
        <w:suppressAutoHyphens/>
        <w:spacing w:after="0"/>
        <w:ind w:left="284"/>
        <w:jc w:val="both"/>
        <w:rPr>
          <w:rFonts w:ascii="Times New Roman" w:hAnsi="Times New Roman"/>
          <w:b/>
          <w:bCs/>
          <w:sz w:val="24"/>
          <w:szCs w:val="24"/>
        </w:rPr>
      </w:pPr>
      <w:r w:rsidRPr="00CF626D">
        <w:rPr>
          <w:rFonts w:ascii="Times New Roman" w:hAnsi="Times New Roman"/>
          <w:b/>
          <w:bCs/>
          <w:sz w:val="24"/>
          <w:szCs w:val="24"/>
        </w:rPr>
        <w:t>Vedações:</w:t>
      </w:r>
    </w:p>
    <w:p w14:paraId="50083B9F" w14:textId="77777777" w:rsidR="00CF626D" w:rsidRPr="00CF626D" w:rsidRDefault="00CF626D" w:rsidP="008444A6">
      <w:pPr>
        <w:suppressAutoHyphens/>
        <w:spacing w:after="0"/>
        <w:ind w:left="284"/>
        <w:jc w:val="both"/>
        <w:rPr>
          <w:rFonts w:ascii="Times New Roman" w:hAnsi="Times New Roman"/>
          <w:sz w:val="24"/>
          <w:szCs w:val="24"/>
        </w:rPr>
      </w:pPr>
      <w:r w:rsidRPr="00CF626D">
        <w:rPr>
          <w:rFonts w:ascii="Times New Roman" w:hAnsi="Times New Roman"/>
          <w:sz w:val="24"/>
          <w:szCs w:val="24"/>
        </w:rPr>
        <w:t>Não serão aceitos jornais:</w:t>
      </w:r>
    </w:p>
    <w:p w14:paraId="66E41614" w14:textId="77777777" w:rsidR="00CF626D" w:rsidRPr="00CF626D" w:rsidRDefault="00CF626D" w:rsidP="008444A6">
      <w:pPr>
        <w:numPr>
          <w:ilvl w:val="0"/>
          <w:numId w:val="22"/>
        </w:numPr>
        <w:suppressAutoHyphens/>
        <w:spacing w:after="0"/>
        <w:jc w:val="both"/>
        <w:rPr>
          <w:rFonts w:ascii="Times New Roman" w:hAnsi="Times New Roman"/>
          <w:sz w:val="24"/>
          <w:szCs w:val="24"/>
        </w:rPr>
      </w:pPr>
      <w:r w:rsidRPr="00CF626D">
        <w:rPr>
          <w:rFonts w:ascii="Times New Roman" w:hAnsi="Times New Roman"/>
          <w:sz w:val="24"/>
          <w:szCs w:val="24"/>
        </w:rPr>
        <w:t xml:space="preserve">de circulação restrita; </w:t>
      </w:r>
    </w:p>
    <w:p w14:paraId="572FFCDE" w14:textId="77777777" w:rsidR="00CF626D" w:rsidRPr="00CF626D" w:rsidRDefault="00CF626D" w:rsidP="008444A6">
      <w:pPr>
        <w:numPr>
          <w:ilvl w:val="0"/>
          <w:numId w:val="22"/>
        </w:numPr>
        <w:suppressAutoHyphens/>
        <w:spacing w:after="0"/>
        <w:jc w:val="both"/>
        <w:rPr>
          <w:rFonts w:ascii="Times New Roman" w:hAnsi="Times New Roman"/>
          <w:sz w:val="24"/>
          <w:szCs w:val="24"/>
        </w:rPr>
      </w:pPr>
      <w:r w:rsidRPr="00CF626D">
        <w:rPr>
          <w:rFonts w:ascii="Times New Roman" w:hAnsi="Times New Roman"/>
          <w:sz w:val="24"/>
          <w:szCs w:val="24"/>
        </w:rPr>
        <w:lastRenderedPageBreak/>
        <w:t xml:space="preserve">de bairro; </w:t>
      </w:r>
    </w:p>
    <w:p w14:paraId="6704B74C" w14:textId="77777777" w:rsidR="00CF626D" w:rsidRPr="00CF626D" w:rsidRDefault="00CF626D" w:rsidP="008444A6">
      <w:pPr>
        <w:numPr>
          <w:ilvl w:val="0"/>
          <w:numId w:val="22"/>
        </w:numPr>
        <w:suppressAutoHyphens/>
        <w:spacing w:after="0"/>
        <w:jc w:val="both"/>
        <w:rPr>
          <w:rFonts w:ascii="Times New Roman" w:hAnsi="Times New Roman"/>
          <w:sz w:val="24"/>
          <w:szCs w:val="24"/>
        </w:rPr>
      </w:pPr>
      <w:r w:rsidRPr="00CF626D">
        <w:rPr>
          <w:rFonts w:ascii="Times New Roman" w:hAnsi="Times New Roman"/>
          <w:sz w:val="24"/>
          <w:szCs w:val="24"/>
        </w:rPr>
        <w:t xml:space="preserve">vinculados a sindicatos, associações ou clubes; </w:t>
      </w:r>
    </w:p>
    <w:p w14:paraId="3AF8D8F8" w14:textId="77777777" w:rsidR="00CF626D" w:rsidRPr="00CF626D" w:rsidRDefault="00CF626D" w:rsidP="008444A6">
      <w:pPr>
        <w:numPr>
          <w:ilvl w:val="0"/>
          <w:numId w:val="22"/>
        </w:numPr>
        <w:suppressAutoHyphens/>
        <w:spacing w:after="0"/>
        <w:jc w:val="both"/>
        <w:rPr>
          <w:rFonts w:ascii="Times New Roman" w:hAnsi="Times New Roman"/>
          <w:sz w:val="24"/>
          <w:szCs w:val="24"/>
        </w:rPr>
      </w:pPr>
      <w:r w:rsidRPr="00CF626D">
        <w:rPr>
          <w:rFonts w:ascii="Times New Roman" w:hAnsi="Times New Roman"/>
          <w:sz w:val="24"/>
          <w:szCs w:val="24"/>
        </w:rPr>
        <w:t xml:space="preserve">direcionados a público específico. </w:t>
      </w:r>
    </w:p>
    <w:bookmarkEnd w:id="3"/>
    <w:p w14:paraId="71B50D94" w14:textId="77777777" w:rsidR="00CF626D" w:rsidRPr="00C242F1" w:rsidRDefault="00CF626D" w:rsidP="008444A6">
      <w:pPr>
        <w:suppressAutoHyphens/>
        <w:spacing w:after="0"/>
        <w:ind w:left="284"/>
        <w:jc w:val="both"/>
        <w:rPr>
          <w:rFonts w:ascii="Times New Roman" w:hAnsi="Times New Roman"/>
          <w:sz w:val="24"/>
          <w:szCs w:val="24"/>
        </w:rPr>
      </w:pPr>
    </w:p>
    <w:p w14:paraId="40EEB288" w14:textId="5F3AF4A4" w:rsidR="001212E3" w:rsidRPr="00C242F1" w:rsidRDefault="000224F0" w:rsidP="008444A6">
      <w:pPr>
        <w:pStyle w:val="Ttulo2"/>
        <w:tabs>
          <w:tab w:val="clear" w:pos="0"/>
          <w:tab w:val="num" w:pos="284"/>
        </w:tabs>
        <w:spacing w:line="276" w:lineRule="auto"/>
        <w:rPr>
          <w:rFonts w:ascii="Times New Roman" w:hAnsi="Times New Roman" w:cs="Times New Roman"/>
          <w:i w:val="0"/>
        </w:rPr>
      </w:pPr>
      <w:r w:rsidRPr="00C242F1">
        <w:rPr>
          <w:rFonts w:ascii="Times New Roman" w:hAnsi="Times New Roman" w:cs="Times New Roman"/>
          <w:i w:val="0"/>
        </w:rPr>
        <w:t>2.</w:t>
      </w:r>
      <w:r w:rsidR="008444A6">
        <w:rPr>
          <w:rFonts w:ascii="Times New Roman" w:hAnsi="Times New Roman" w:cs="Times New Roman"/>
          <w:i w:val="0"/>
        </w:rPr>
        <w:tab/>
      </w:r>
      <w:r w:rsidR="00F95B87" w:rsidRPr="00C242F1">
        <w:rPr>
          <w:rFonts w:ascii="Times New Roman" w:hAnsi="Times New Roman" w:cs="Times New Roman"/>
          <w:i w:val="0"/>
        </w:rPr>
        <w:t>JUSTIFICATIVA DA CONTRATAÇÃO:</w:t>
      </w:r>
    </w:p>
    <w:p w14:paraId="046348D8" w14:textId="7F072109" w:rsidR="00315F73" w:rsidRPr="00405A6D" w:rsidRDefault="00315F73" w:rsidP="008444A6">
      <w:pPr>
        <w:suppressAutoHyphens/>
        <w:spacing w:after="0"/>
        <w:ind w:left="284"/>
        <w:jc w:val="both"/>
        <w:rPr>
          <w:rFonts w:ascii="Times New Roman" w:eastAsia="Book Antiqua" w:hAnsi="Times New Roman"/>
          <w:sz w:val="24"/>
          <w:szCs w:val="24"/>
        </w:rPr>
      </w:pPr>
      <w:r w:rsidRPr="00405A6D">
        <w:rPr>
          <w:rFonts w:ascii="Times New Roman" w:eastAsia="Book Antiqua" w:hAnsi="Times New Roman"/>
          <w:sz w:val="24"/>
          <w:szCs w:val="24"/>
        </w:rPr>
        <w:t>A presente contratação justifica-se pela necessidade de atendimento ao disposto no art. 54 da Lei nº 14.133/2021, que estabelece a obrigatoriedade de publicação dos extratos de editais de licitação e demais atos administrativos em jornal diário de grande circulação, como forma de assegurar a ampla publicidade dos procedimentos licitatórios.</w:t>
      </w:r>
    </w:p>
    <w:p w14:paraId="6FEE26FC" w14:textId="77777777" w:rsidR="00315F73" w:rsidRPr="00405A6D" w:rsidRDefault="00315F73" w:rsidP="008444A6">
      <w:pPr>
        <w:suppressAutoHyphens/>
        <w:spacing w:after="0"/>
        <w:ind w:left="284"/>
        <w:jc w:val="both"/>
        <w:rPr>
          <w:rFonts w:ascii="Times New Roman" w:eastAsia="Book Antiqua" w:hAnsi="Times New Roman"/>
          <w:sz w:val="24"/>
          <w:szCs w:val="24"/>
        </w:rPr>
      </w:pPr>
      <w:r w:rsidRPr="00405A6D">
        <w:rPr>
          <w:rFonts w:ascii="Times New Roman" w:eastAsia="Book Antiqua" w:hAnsi="Times New Roman"/>
          <w:sz w:val="24"/>
          <w:szCs w:val="24"/>
        </w:rPr>
        <w:t>A divulgação dos atos administrativos em jornal de grande circulação constitui instrumento essencial para garantir a transparência das ações da Administração Pública, bem como para possibilitar o acesso à informação por parte da sociedade e de potenciais interessados, ampliando a competitividade dos certames e assegurando a observância dos princípios da publicidade, isonomia e seleção da proposta mais vantajosa.</w:t>
      </w:r>
    </w:p>
    <w:p w14:paraId="1E5A8B4F" w14:textId="77777777" w:rsidR="00315F73" w:rsidRPr="00405A6D" w:rsidRDefault="00315F73" w:rsidP="008444A6">
      <w:pPr>
        <w:suppressAutoHyphens/>
        <w:spacing w:after="0"/>
        <w:ind w:left="284"/>
        <w:jc w:val="both"/>
        <w:rPr>
          <w:rFonts w:ascii="Times New Roman" w:eastAsia="Book Antiqua" w:hAnsi="Times New Roman"/>
          <w:sz w:val="24"/>
          <w:szCs w:val="24"/>
        </w:rPr>
      </w:pPr>
      <w:r w:rsidRPr="00405A6D">
        <w:rPr>
          <w:rFonts w:ascii="Times New Roman" w:eastAsia="Book Antiqua" w:hAnsi="Times New Roman"/>
          <w:sz w:val="24"/>
          <w:szCs w:val="24"/>
        </w:rPr>
        <w:t>Ressalta-se que, embora a Administração utilize outros meios oficiais de divulgação, tais como o Portal Nacional de Contratações Públicas – PNCP, o Diário Oficial e o sítio eletrônico institucional, tais ferramentas não afastam a exigência legal de publicação em jornal de grande circulação, sendo esta medida complementar e indispensável para o atendimento integral da legislação vigente.</w:t>
      </w:r>
    </w:p>
    <w:p w14:paraId="129F0F9F" w14:textId="77777777" w:rsidR="00315F73" w:rsidRPr="00405A6D" w:rsidRDefault="00315F73" w:rsidP="008444A6">
      <w:pPr>
        <w:suppressAutoHyphens/>
        <w:spacing w:after="0"/>
        <w:ind w:left="284"/>
        <w:jc w:val="both"/>
        <w:rPr>
          <w:rFonts w:ascii="Times New Roman" w:eastAsia="Book Antiqua" w:hAnsi="Times New Roman"/>
          <w:sz w:val="24"/>
          <w:szCs w:val="24"/>
        </w:rPr>
      </w:pPr>
      <w:r w:rsidRPr="00405A6D">
        <w:rPr>
          <w:rFonts w:ascii="Times New Roman" w:eastAsia="Book Antiqua" w:hAnsi="Times New Roman"/>
          <w:sz w:val="24"/>
          <w:szCs w:val="24"/>
        </w:rPr>
        <w:t>Considerando que o Município de Itaguara/MG está inserido na área de influência da Região Metropolitana de Belo Horizonte, faz-se necessária a utilização de veículo de comunicação com abrangência compatível, apto a alcançar um número significativo de leitores e potenciais licitantes, garantindo a efetividade da publicidade dos atos administrativos.</w:t>
      </w:r>
    </w:p>
    <w:p w14:paraId="7B2709E5" w14:textId="77777777" w:rsidR="00315F73" w:rsidRPr="00405A6D" w:rsidRDefault="00315F73" w:rsidP="008444A6">
      <w:pPr>
        <w:suppressAutoHyphens/>
        <w:spacing w:after="0"/>
        <w:ind w:left="284"/>
        <w:jc w:val="both"/>
        <w:rPr>
          <w:rFonts w:ascii="Times New Roman" w:eastAsia="Book Antiqua" w:hAnsi="Times New Roman"/>
          <w:sz w:val="24"/>
          <w:szCs w:val="24"/>
        </w:rPr>
      </w:pPr>
      <w:r w:rsidRPr="00405A6D">
        <w:rPr>
          <w:rFonts w:ascii="Times New Roman" w:eastAsia="Book Antiqua" w:hAnsi="Times New Roman"/>
          <w:sz w:val="24"/>
          <w:szCs w:val="24"/>
        </w:rPr>
        <w:t>Dessa forma, a contratação visa assegurar o cumprimento da legislação, a regularidade dos procedimentos licitatórios, a mitigação de riscos de questionamentos por órgãos de controle e o fortalecimento da transparência e da eficiência administrativa.</w:t>
      </w:r>
    </w:p>
    <w:p w14:paraId="46F5FE6E" w14:textId="77777777" w:rsidR="001D3116" w:rsidRPr="00C242F1" w:rsidRDefault="001D3116" w:rsidP="008444A6">
      <w:pPr>
        <w:spacing w:after="0"/>
        <w:ind w:firstLine="708"/>
        <w:jc w:val="both"/>
        <w:rPr>
          <w:rFonts w:ascii="Times New Roman" w:hAnsi="Times New Roman"/>
          <w:sz w:val="24"/>
          <w:szCs w:val="24"/>
        </w:rPr>
      </w:pPr>
    </w:p>
    <w:p w14:paraId="0A6BD2E2" w14:textId="22E581A4" w:rsidR="001E3A85" w:rsidRPr="00E876DD" w:rsidRDefault="001D3116" w:rsidP="008444A6">
      <w:pPr>
        <w:spacing w:after="0"/>
        <w:jc w:val="both"/>
        <w:rPr>
          <w:rFonts w:ascii="Times New Roman" w:hAnsi="Times New Roman"/>
          <w:b/>
          <w:sz w:val="24"/>
          <w:szCs w:val="24"/>
        </w:rPr>
      </w:pPr>
      <w:r w:rsidRPr="00C242F1">
        <w:rPr>
          <w:rFonts w:ascii="Times New Roman" w:hAnsi="Times New Roman"/>
          <w:b/>
          <w:sz w:val="24"/>
          <w:szCs w:val="24"/>
        </w:rPr>
        <w:t xml:space="preserve">3. </w:t>
      </w:r>
      <w:r w:rsidR="00F0116B">
        <w:rPr>
          <w:rFonts w:ascii="Times New Roman" w:hAnsi="Times New Roman"/>
          <w:b/>
          <w:sz w:val="24"/>
          <w:szCs w:val="24"/>
        </w:rPr>
        <w:t>FORMA E PRAZO DE EXECUÇÃO:</w:t>
      </w:r>
    </w:p>
    <w:p w14:paraId="5C48DE67" w14:textId="44D715CA" w:rsidR="00F0116B" w:rsidRPr="00F0116B" w:rsidRDefault="00F0116B" w:rsidP="008444A6">
      <w:pPr>
        <w:spacing w:after="0"/>
        <w:ind w:firstLine="708"/>
        <w:jc w:val="both"/>
        <w:rPr>
          <w:rFonts w:ascii="Times New Roman" w:hAnsi="Times New Roman"/>
          <w:sz w:val="24"/>
          <w:szCs w:val="24"/>
        </w:rPr>
      </w:pPr>
      <w:bookmarkStart w:id="4" w:name="_Hlk228959466"/>
      <w:r w:rsidRPr="00F0116B">
        <w:rPr>
          <w:rFonts w:ascii="Times New Roman" w:hAnsi="Times New Roman"/>
          <w:sz w:val="24"/>
          <w:szCs w:val="24"/>
        </w:rPr>
        <w:t>A execução do objeto ocorrerá sob demanda, conforme necessidade da Administração, sendo a contratação realizada em item único.</w:t>
      </w:r>
    </w:p>
    <w:p w14:paraId="7288FF37" w14:textId="77777777" w:rsidR="00F0116B" w:rsidRPr="00F0116B" w:rsidRDefault="00F0116B" w:rsidP="008444A6">
      <w:pPr>
        <w:spacing w:after="0"/>
        <w:ind w:firstLine="708"/>
        <w:jc w:val="both"/>
        <w:rPr>
          <w:rFonts w:ascii="Times New Roman" w:hAnsi="Times New Roman"/>
          <w:sz w:val="24"/>
          <w:szCs w:val="24"/>
        </w:rPr>
      </w:pPr>
      <w:r w:rsidRPr="00F0116B">
        <w:rPr>
          <w:rFonts w:ascii="Times New Roman" w:hAnsi="Times New Roman"/>
          <w:sz w:val="24"/>
          <w:szCs w:val="24"/>
        </w:rPr>
        <w:t>As publicações deverão:</w:t>
      </w:r>
    </w:p>
    <w:p w14:paraId="0CB3CD1B" w14:textId="77777777" w:rsidR="00F0116B" w:rsidRPr="00F0116B" w:rsidRDefault="00F0116B" w:rsidP="008444A6">
      <w:pPr>
        <w:pStyle w:val="PargrafodaLista"/>
        <w:numPr>
          <w:ilvl w:val="0"/>
          <w:numId w:val="26"/>
        </w:numPr>
        <w:tabs>
          <w:tab w:val="left" w:pos="2127"/>
        </w:tabs>
        <w:spacing w:after="0"/>
        <w:jc w:val="both"/>
        <w:rPr>
          <w:rFonts w:ascii="Times New Roman" w:hAnsi="Times New Roman"/>
          <w:sz w:val="24"/>
          <w:szCs w:val="24"/>
        </w:rPr>
      </w:pPr>
      <w:r w:rsidRPr="00F0116B">
        <w:rPr>
          <w:rFonts w:ascii="Times New Roman" w:hAnsi="Times New Roman"/>
          <w:sz w:val="24"/>
          <w:szCs w:val="24"/>
        </w:rPr>
        <w:t xml:space="preserve">Ser realizadas no formato cm x coluna; </w:t>
      </w:r>
    </w:p>
    <w:p w14:paraId="68D03C7A" w14:textId="77777777" w:rsidR="00F0116B" w:rsidRPr="00F0116B" w:rsidRDefault="00F0116B" w:rsidP="008444A6">
      <w:pPr>
        <w:pStyle w:val="PargrafodaLista"/>
        <w:numPr>
          <w:ilvl w:val="0"/>
          <w:numId w:val="26"/>
        </w:numPr>
        <w:tabs>
          <w:tab w:val="left" w:pos="2127"/>
        </w:tabs>
        <w:spacing w:after="0"/>
        <w:jc w:val="both"/>
        <w:rPr>
          <w:rFonts w:ascii="Times New Roman" w:hAnsi="Times New Roman"/>
          <w:sz w:val="24"/>
          <w:szCs w:val="24"/>
        </w:rPr>
      </w:pPr>
      <w:r w:rsidRPr="00F0116B">
        <w:rPr>
          <w:rFonts w:ascii="Times New Roman" w:hAnsi="Times New Roman"/>
          <w:sz w:val="24"/>
          <w:szCs w:val="24"/>
        </w:rPr>
        <w:t xml:space="preserve">Utilizar fonte Arial, corpo 7, espaçamento simples; </w:t>
      </w:r>
    </w:p>
    <w:p w14:paraId="17AD12F4" w14:textId="77777777" w:rsidR="00F0116B" w:rsidRPr="00F0116B" w:rsidRDefault="00F0116B" w:rsidP="008444A6">
      <w:pPr>
        <w:pStyle w:val="PargrafodaLista"/>
        <w:numPr>
          <w:ilvl w:val="0"/>
          <w:numId w:val="26"/>
        </w:numPr>
        <w:tabs>
          <w:tab w:val="left" w:pos="2127"/>
        </w:tabs>
        <w:spacing w:after="0"/>
        <w:jc w:val="both"/>
        <w:rPr>
          <w:rFonts w:ascii="Times New Roman" w:hAnsi="Times New Roman"/>
          <w:sz w:val="24"/>
          <w:szCs w:val="24"/>
        </w:rPr>
      </w:pPr>
      <w:r w:rsidRPr="00F0116B">
        <w:rPr>
          <w:rFonts w:ascii="Times New Roman" w:hAnsi="Times New Roman"/>
          <w:sz w:val="24"/>
          <w:szCs w:val="24"/>
        </w:rPr>
        <w:t xml:space="preserve">Ocorrer em dias úteis; </w:t>
      </w:r>
    </w:p>
    <w:p w14:paraId="65BCCD11" w14:textId="77777777" w:rsidR="00F0116B" w:rsidRPr="00F0116B" w:rsidRDefault="00F0116B" w:rsidP="008444A6">
      <w:pPr>
        <w:pStyle w:val="PargrafodaLista"/>
        <w:numPr>
          <w:ilvl w:val="0"/>
          <w:numId w:val="26"/>
        </w:numPr>
        <w:tabs>
          <w:tab w:val="left" w:pos="2127"/>
        </w:tabs>
        <w:spacing w:after="0"/>
        <w:jc w:val="both"/>
        <w:rPr>
          <w:rFonts w:ascii="Times New Roman" w:hAnsi="Times New Roman"/>
          <w:sz w:val="24"/>
          <w:szCs w:val="24"/>
        </w:rPr>
      </w:pPr>
      <w:r w:rsidRPr="00F0116B">
        <w:rPr>
          <w:rFonts w:ascii="Times New Roman" w:hAnsi="Times New Roman"/>
          <w:sz w:val="24"/>
          <w:szCs w:val="24"/>
        </w:rPr>
        <w:t xml:space="preserve">Ser disponibilizadas em versão impressa e digital. </w:t>
      </w:r>
    </w:p>
    <w:p w14:paraId="70724F58" w14:textId="2ACDD2DC" w:rsidR="00F0116B" w:rsidRPr="00F0116B" w:rsidRDefault="001E3A85" w:rsidP="008444A6">
      <w:pPr>
        <w:pStyle w:val="PargrafodaLista"/>
        <w:numPr>
          <w:ilvl w:val="0"/>
          <w:numId w:val="26"/>
        </w:numPr>
        <w:tabs>
          <w:tab w:val="left" w:pos="2127"/>
        </w:tabs>
        <w:spacing w:after="0"/>
        <w:jc w:val="both"/>
        <w:rPr>
          <w:rFonts w:ascii="Times New Roman" w:hAnsi="Times New Roman"/>
          <w:sz w:val="24"/>
          <w:szCs w:val="24"/>
        </w:rPr>
      </w:pPr>
      <w:r w:rsidRPr="001E3A85">
        <w:rPr>
          <w:rFonts w:ascii="Times New Roman" w:hAnsi="Times New Roman"/>
          <w:sz w:val="24"/>
          <w:szCs w:val="24"/>
        </w:rPr>
        <w:t>Realizar a publicação no primeiro dia útil subsequente ao recebimento da matéria</w:t>
      </w:r>
      <w:r w:rsidR="00C962A7">
        <w:rPr>
          <w:rFonts w:ascii="Times New Roman" w:hAnsi="Times New Roman"/>
          <w:sz w:val="24"/>
          <w:szCs w:val="24"/>
        </w:rPr>
        <w:t xml:space="preserve"> (enviada até as 15:00h do dia anterior)</w:t>
      </w:r>
      <w:r w:rsidRPr="001E3A85">
        <w:rPr>
          <w:rFonts w:ascii="Times New Roman" w:hAnsi="Times New Roman"/>
          <w:sz w:val="24"/>
          <w:szCs w:val="24"/>
        </w:rPr>
        <w:t>, desde que esta seja encaminhada dentro do horário limite estabelecido; o descumprimento desse prazo, quando imputável à Contratada, poderá acarretar prejuízo aos prazos legais do certame, hipótese em que a Contratada será responsável por eventuais custos decorrentes de republicação, bem como por danos ocasionados à Administração, incluindo a necessidade de alteração da data da sessão pública.</w:t>
      </w:r>
      <w:r w:rsidR="00F0116B" w:rsidRPr="00F0116B">
        <w:rPr>
          <w:rFonts w:ascii="Times New Roman" w:hAnsi="Times New Roman"/>
          <w:sz w:val="24"/>
          <w:szCs w:val="24"/>
        </w:rPr>
        <w:t xml:space="preserve"> </w:t>
      </w:r>
    </w:p>
    <w:p w14:paraId="7556E5E7" w14:textId="77777777" w:rsidR="00F0116B" w:rsidRPr="00F0116B" w:rsidRDefault="00F0116B" w:rsidP="008444A6">
      <w:pPr>
        <w:pStyle w:val="PargrafodaLista"/>
        <w:numPr>
          <w:ilvl w:val="0"/>
          <w:numId w:val="26"/>
        </w:numPr>
        <w:tabs>
          <w:tab w:val="left" w:pos="2127"/>
        </w:tabs>
        <w:spacing w:after="0"/>
        <w:jc w:val="both"/>
        <w:rPr>
          <w:rFonts w:ascii="Times New Roman" w:hAnsi="Times New Roman"/>
          <w:sz w:val="24"/>
          <w:szCs w:val="24"/>
        </w:rPr>
      </w:pPr>
      <w:r w:rsidRPr="00F0116B">
        <w:rPr>
          <w:rFonts w:ascii="Times New Roman" w:hAnsi="Times New Roman"/>
          <w:sz w:val="24"/>
          <w:szCs w:val="24"/>
        </w:rPr>
        <w:t>Vigência contratual de 12 meses, prorrogável nos termos do art. 107 da Lei nº 14.133/2021.</w:t>
      </w:r>
    </w:p>
    <w:p w14:paraId="0E28D9A5" w14:textId="77777777" w:rsidR="00F0116B" w:rsidRDefault="00F0116B" w:rsidP="008444A6">
      <w:pPr>
        <w:spacing w:after="0"/>
        <w:ind w:firstLine="708"/>
        <w:jc w:val="both"/>
        <w:rPr>
          <w:rFonts w:ascii="Times New Roman" w:hAnsi="Times New Roman"/>
          <w:sz w:val="24"/>
          <w:szCs w:val="24"/>
        </w:rPr>
      </w:pPr>
    </w:p>
    <w:p w14:paraId="636547F0" w14:textId="77777777" w:rsidR="00F0116B" w:rsidRDefault="00F0116B" w:rsidP="008444A6">
      <w:pPr>
        <w:spacing w:after="0"/>
        <w:ind w:firstLine="708"/>
        <w:jc w:val="both"/>
        <w:rPr>
          <w:rFonts w:ascii="Times New Roman" w:hAnsi="Times New Roman"/>
          <w:sz w:val="24"/>
          <w:szCs w:val="24"/>
        </w:rPr>
      </w:pPr>
      <w:r>
        <w:rPr>
          <w:rFonts w:ascii="Times New Roman" w:hAnsi="Times New Roman"/>
          <w:sz w:val="24"/>
          <w:szCs w:val="24"/>
        </w:rPr>
        <w:lastRenderedPageBreak/>
        <w:t>A comprovação de publicação no formato físico deverá ser encaminhada para a</w:t>
      </w:r>
      <w:r w:rsidRPr="00F17008">
        <w:rPr>
          <w:rFonts w:ascii="Times New Roman" w:hAnsi="Times New Roman"/>
          <w:sz w:val="24"/>
          <w:szCs w:val="24"/>
        </w:rPr>
        <w:t xml:space="preserve"> sede administrativa da prefeitura, situada na </w:t>
      </w:r>
      <w:r w:rsidRPr="00F17008">
        <w:rPr>
          <w:rFonts w:ascii="Times New Roman" w:eastAsia="Book Antiqua" w:hAnsi="Times New Roman"/>
          <w:sz w:val="24"/>
          <w:szCs w:val="24"/>
        </w:rPr>
        <w:t>Rua Padre Gregório, nº 187 Centro</w:t>
      </w:r>
      <w:r w:rsidRPr="00F17008">
        <w:rPr>
          <w:rFonts w:ascii="Times New Roman" w:hAnsi="Times New Roman"/>
          <w:b/>
          <w:bCs/>
          <w:sz w:val="24"/>
          <w:szCs w:val="24"/>
        </w:rPr>
        <w:t xml:space="preserve"> - </w:t>
      </w:r>
      <w:r w:rsidRPr="00F17008">
        <w:rPr>
          <w:rFonts w:ascii="Times New Roman" w:hAnsi="Times New Roman"/>
          <w:sz w:val="24"/>
          <w:szCs w:val="24"/>
        </w:rPr>
        <w:t>Itaguara/MG. O horário de funcionamento é de 08:00 às 17:00 horas de segunda a sexta-feira.</w:t>
      </w:r>
    </w:p>
    <w:p w14:paraId="4C03D214" w14:textId="77777777" w:rsidR="00F0116B" w:rsidRPr="00F17008" w:rsidRDefault="00F0116B" w:rsidP="008444A6">
      <w:pPr>
        <w:spacing w:after="0"/>
        <w:jc w:val="both"/>
        <w:rPr>
          <w:rFonts w:ascii="Times New Roman" w:hAnsi="Times New Roman"/>
          <w:sz w:val="24"/>
          <w:szCs w:val="24"/>
        </w:rPr>
      </w:pPr>
    </w:p>
    <w:p w14:paraId="3F85BC19" w14:textId="77777777" w:rsidR="00F0116B" w:rsidRPr="00C242F1" w:rsidRDefault="00F0116B" w:rsidP="008444A6">
      <w:pPr>
        <w:spacing w:after="0"/>
        <w:ind w:firstLine="708"/>
        <w:jc w:val="both"/>
        <w:rPr>
          <w:rFonts w:ascii="Times New Roman" w:hAnsi="Times New Roman"/>
          <w:sz w:val="24"/>
          <w:szCs w:val="24"/>
        </w:rPr>
      </w:pPr>
      <w:r w:rsidRPr="00F17008">
        <w:rPr>
          <w:rFonts w:ascii="Times New Roman" w:hAnsi="Times New Roman"/>
          <w:sz w:val="24"/>
          <w:szCs w:val="24"/>
        </w:rPr>
        <w:t>Deverão estar disponíveis para todos os usuários que o município necessitar.</w:t>
      </w:r>
    </w:p>
    <w:p w14:paraId="58F9372F" w14:textId="77777777" w:rsidR="00F0116B" w:rsidRDefault="00F0116B" w:rsidP="008444A6">
      <w:pPr>
        <w:spacing w:after="0"/>
        <w:ind w:firstLine="708"/>
        <w:jc w:val="both"/>
        <w:rPr>
          <w:rFonts w:ascii="Times New Roman" w:hAnsi="Times New Roman"/>
          <w:sz w:val="24"/>
          <w:szCs w:val="24"/>
        </w:rPr>
      </w:pPr>
    </w:p>
    <w:p w14:paraId="6709D685" w14:textId="295C6772" w:rsidR="00F0116B" w:rsidRPr="00C242F1" w:rsidRDefault="00F0116B" w:rsidP="008444A6">
      <w:pPr>
        <w:spacing w:after="0"/>
        <w:ind w:firstLine="708"/>
        <w:jc w:val="both"/>
        <w:rPr>
          <w:rFonts w:ascii="Times New Roman" w:hAnsi="Times New Roman"/>
          <w:sz w:val="24"/>
          <w:szCs w:val="24"/>
        </w:rPr>
      </w:pPr>
      <w:r w:rsidRPr="004C5D8F">
        <w:rPr>
          <w:rFonts w:ascii="Times New Roman" w:hAnsi="Times New Roman"/>
          <w:sz w:val="24"/>
          <w:szCs w:val="24"/>
        </w:rPr>
        <w:t>O Responsável pelo acompanhamento do contrato ser</w:t>
      </w:r>
      <w:r w:rsidRPr="008444A6">
        <w:rPr>
          <w:rFonts w:ascii="Times New Roman" w:hAnsi="Times New Roman"/>
          <w:sz w:val="24"/>
          <w:szCs w:val="24"/>
        </w:rPr>
        <w:t xml:space="preserve">á a Sra. Amanda Tatiane de Oliveira, endereço eletrônico: </w:t>
      </w:r>
      <w:bookmarkStart w:id="5" w:name="_Hlk228957419"/>
      <w:r w:rsidRPr="008444A6">
        <w:rPr>
          <w:rFonts w:ascii="Times New Roman" w:hAnsi="Times New Roman"/>
          <w:sz w:val="24"/>
          <w:szCs w:val="24"/>
          <w:u w:val="single"/>
        </w:rPr>
        <w:t>itaguaracompras@gmail.com</w:t>
      </w:r>
      <w:r w:rsidRPr="008444A6">
        <w:rPr>
          <w:rFonts w:ascii="Times New Roman" w:hAnsi="Times New Roman"/>
          <w:sz w:val="24"/>
          <w:szCs w:val="24"/>
        </w:rPr>
        <w:t>, telefone (31) 3184-1232 ou</w:t>
      </w:r>
      <w:r w:rsidRPr="004C5D8F">
        <w:rPr>
          <w:rFonts w:ascii="Times New Roman" w:hAnsi="Times New Roman"/>
          <w:sz w:val="24"/>
          <w:szCs w:val="24"/>
        </w:rPr>
        <w:t xml:space="preserve"> (31) 3191-6211.</w:t>
      </w:r>
    </w:p>
    <w:bookmarkEnd w:id="4"/>
    <w:bookmarkEnd w:id="5"/>
    <w:p w14:paraId="35A05839" w14:textId="77777777" w:rsidR="00F0116B" w:rsidRDefault="00F0116B" w:rsidP="008444A6">
      <w:pPr>
        <w:spacing w:after="0"/>
        <w:ind w:firstLine="708"/>
        <w:jc w:val="both"/>
        <w:rPr>
          <w:rFonts w:ascii="Times New Roman" w:hAnsi="Times New Roman"/>
          <w:sz w:val="24"/>
          <w:szCs w:val="24"/>
        </w:rPr>
      </w:pPr>
    </w:p>
    <w:p w14:paraId="67A4F5D4" w14:textId="00A437F5" w:rsidR="00C0019E" w:rsidRPr="00C242F1" w:rsidRDefault="00F0116B" w:rsidP="008444A6">
      <w:pPr>
        <w:jc w:val="both"/>
        <w:rPr>
          <w:rFonts w:ascii="Times New Roman" w:hAnsi="Times New Roman"/>
          <w:b/>
          <w:bCs/>
          <w:sz w:val="24"/>
          <w:szCs w:val="24"/>
        </w:rPr>
      </w:pPr>
      <w:r>
        <w:rPr>
          <w:rFonts w:ascii="Times New Roman" w:hAnsi="Times New Roman"/>
          <w:b/>
          <w:bCs/>
          <w:sz w:val="24"/>
          <w:szCs w:val="24"/>
        </w:rPr>
        <w:t>5</w:t>
      </w:r>
      <w:r w:rsidR="00DB2FA4" w:rsidRPr="00C242F1">
        <w:rPr>
          <w:rFonts w:ascii="Times New Roman" w:hAnsi="Times New Roman"/>
          <w:b/>
          <w:bCs/>
          <w:sz w:val="24"/>
          <w:szCs w:val="24"/>
        </w:rPr>
        <w:t xml:space="preserve">. </w:t>
      </w:r>
      <w:r w:rsidR="00304C58" w:rsidRPr="00C242F1">
        <w:rPr>
          <w:rFonts w:ascii="Times New Roman" w:hAnsi="Times New Roman"/>
          <w:b/>
          <w:bCs/>
          <w:sz w:val="24"/>
          <w:szCs w:val="24"/>
        </w:rPr>
        <w:t>CRITÉRIO DE ACEITAÇÃO DA PROPOSTA:</w:t>
      </w:r>
    </w:p>
    <w:p w14:paraId="743350BE" w14:textId="590D69EB" w:rsidR="00304C58" w:rsidRPr="00C242F1" w:rsidRDefault="00304C58" w:rsidP="008444A6">
      <w:pPr>
        <w:jc w:val="both"/>
        <w:rPr>
          <w:rFonts w:ascii="Times New Roman" w:hAnsi="Times New Roman"/>
          <w:bCs/>
          <w:sz w:val="24"/>
          <w:szCs w:val="24"/>
        </w:rPr>
      </w:pPr>
      <w:r w:rsidRPr="00C242F1">
        <w:rPr>
          <w:rFonts w:ascii="Times New Roman" w:hAnsi="Times New Roman"/>
          <w:b/>
          <w:bCs/>
          <w:sz w:val="24"/>
          <w:szCs w:val="24"/>
        </w:rPr>
        <w:tab/>
      </w:r>
      <w:r w:rsidR="00F07024" w:rsidRPr="0080729B">
        <w:rPr>
          <w:rFonts w:ascii="Times New Roman" w:hAnsi="Times New Roman"/>
          <w:sz w:val="24"/>
          <w:szCs w:val="24"/>
        </w:rPr>
        <w:t>O critério de escolha da</w:t>
      </w:r>
      <w:r w:rsidRPr="0080729B">
        <w:rPr>
          <w:rFonts w:ascii="Times New Roman" w:hAnsi="Times New Roman"/>
          <w:sz w:val="24"/>
          <w:szCs w:val="24"/>
        </w:rPr>
        <w:t xml:space="preserve"> proposta</w:t>
      </w:r>
      <w:r w:rsidRPr="00C242F1">
        <w:rPr>
          <w:rFonts w:ascii="Times New Roman" w:hAnsi="Times New Roman"/>
          <w:bCs/>
          <w:sz w:val="24"/>
          <w:szCs w:val="24"/>
        </w:rPr>
        <w:t xml:space="preserve"> </w:t>
      </w:r>
      <w:r w:rsidR="00F07024">
        <w:rPr>
          <w:rFonts w:ascii="Times New Roman" w:hAnsi="Times New Roman"/>
          <w:bCs/>
          <w:sz w:val="24"/>
          <w:szCs w:val="24"/>
        </w:rPr>
        <w:t xml:space="preserve">será pelo menor preço, a proposta deverá </w:t>
      </w:r>
      <w:r w:rsidRPr="00C242F1">
        <w:rPr>
          <w:rFonts w:ascii="Times New Roman" w:hAnsi="Times New Roman"/>
          <w:bCs/>
          <w:sz w:val="24"/>
          <w:szCs w:val="24"/>
        </w:rPr>
        <w:t>estar em conformidade com o solicitado no objeto do referido certame, acompanhado do nome do jornal em que será publicado.</w:t>
      </w:r>
    </w:p>
    <w:p w14:paraId="4EA275BE" w14:textId="024B1ABE" w:rsidR="00304C58" w:rsidRDefault="00304C58" w:rsidP="008444A6">
      <w:pPr>
        <w:spacing w:after="0"/>
        <w:jc w:val="both"/>
        <w:rPr>
          <w:rFonts w:ascii="Times New Roman" w:hAnsi="Times New Roman"/>
          <w:bCs/>
          <w:sz w:val="24"/>
          <w:szCs w:val="24"/>
        </w:rPr>
      </w:pPr>
      <w:r w:rsidRPr="00C242F1">
        <w:rPr>
          <w:rFonts w:ascii="Times New Roman" w:hAnsi="Times New Roman"/>
          <w:bCs/>
          <w:sz w:val="24"/>
          <w:szCs w:val="24"/>
        </w:rPr>
        <w:tab/>
        <w:t>Necessário também a apresentação de atestado de capacidade técnica para complementação da proposta financeira.</w:t>
      </w:r>
      <w:r w:rsidR="00EF5911">
        <w:rPr>
          <w:rFonts w:ascii="Times New Roman" w:hAnsi="Times New Roman"/>
          <w:bCs/>
          <w:sz w:val="24"/>
          <w:szCs w:val="24"/>
        </w:rPr>
        <w:t xml:space="preserve"> </w:t>
      </w:r>
    </w:p>
    <w:p w14:paraId="6CC0C0A8" w14:textId="77777777" w:rsidR="00377C3D" w:rsidRPr="00C242F1" w:rsidRDefault="00377C3D" w:rsidP="008444A6">
      <w:pPr>
        <w:spacing w:after="0"/>
        <w:jc w:val="both"/>
        <w:rPr>
          <w:rFonts w:ascii="Times New Roman" w:hAnsi="Times New Roman"/>
          <w:sz w:val="24"/>
          <w:szCs w:val="24"/>
        </w:rPr>
      </w:pPr>
    </w:p>
    <w:p w14:paraId="7A2FA0F6" w14:textId="168B961E" w:rsidR="00377C3D" w:rsidRPr="00C242F1" w:rsidRDefault="00F0116B" w:rsidP="008444A6">
      <w:pPr>
        <w:pStyle w:val="Ttulo3"/>
        <w:spacing w:line="276" w:lineRule="auto"/>
        <w:jc w:val="both"/>
      </w:pPr>
      <w:r>
        <w:t>6</w:t>
      </w:r>
      <w:r w:rsidR="00377C3D" w:rsidRPr="00C242F1">
        <w:t xml:space="preserve">. </w:t>
      </w:r>
      <w:r w:rsidR="00304C58" w:rsidRPr="00C242F1">
        <w:t>CRITÉRIOS DE HABILITAÇÃO:</w:t>
      </w:r>
    </w:p>
    <w:p w14:paraId="3651C9C1" w14:textId="5A9274DD" w:rsidR="00C829E4" w:rsidRPr="00C242F1" w:rsidRDefault="00304C58" w:rsidP="008444A6">
      <w:pPr>
        <w:spacing w:after="0"/>
        <w:jc w:val="both"/>
        <w:rPr>
          <w:rFonts w:ascii="Times New Roman" w:hAnsi="Times New Roman"/>
          <w:sz w:val="24"/>
          <w:szCs w:val="24"/>
        </w:rPr>
      </w:pPr>
      <w:r w:rsidRPr="00C242F1">
        <w:rPr>
          <w:rFonts w:ascii="Times New Roman" w:eastAsia="Arial Unicode MS" w:hAnsi="Times New Roman"/>
          <w:sz w:val="24"/>
          <w:szCs w:val="24"/>
        </w:rPr>
        <w:t>Poderão</w:t>
      </w:r>
      <w:r w:rsidRPr="00C242F1">
        <w:rPr>
          <w:rFonts w:ascii="Times New Roman" w:eastAsia="Arial Unicode MS" w:hAnsi="Times New Roman"/>
          <w:spacing w:val="-8"/>
          <w:sz w:val="24"/>
          <w:szCs w:val="24"/>
        </w:rPr>
        <w:t xml:space="preserve"> </w:t>
      </w:r>
      <w:r w:rsidRPr="00C242F1">
        <w:rPr>
          <w:rFonts w:ascii="Times New Roman" w:eastAsia="Arial Unicode MS" w:hAnsi="Times New Roman"/>
          <w:sz w:val="24"/>
          <w:szCs w:val="24"/>
        </w:rPr>
        <w:t>participar</w:t>
      </w:r>
      <w:r w:rsidRPr="00C242F1">
        <w:rPr>
          <w:rFonts w:ascii="Times New Roman" w:eastAsia="Arial Unicode MS" w:hAnsi="Times New Roman"/>
          <w:spacing w:val="-9"/>
          <w:sz w:val="24"/>
          <w:szCs w:val="24"/>
        </w:rPr>
        <w:t xml:space="preserve"> </w:t>
      </w:r>
      <w:r w:rsidRPr="00C242F1">
        <w:rPr>
          <w:rFonts w:ascii="Times New Roman" w:eastAsia="Arial Unicode MS" w:hAnsi="Times New Roman"/>
          <w:sz w:val="24"/>
          <w:szCs w:val="24"/>
        </w:rPr>
        <w:t>desta</w:t>
      </w:r>
      <w:r w:rsidRPr="00C242F1">
        <w:rPr>
          <w:rFonts w:ascii="Times New Roman" w:eastAsia="Arial Unicode MS" w:hAnsi="Times New Roman"/>
          <w:spacing w:val="-8"/>
          <w:sz w:val="24"/>
          <w:szCs w:val="24"/>
        </w:rPr>
        <w:t xml:space="preserve"> </w:t>
      </w:r>
      <w:r w:rsidRPr="00C242F1">
        <w:rPr>
          <w:rFonts w:ascii="Times New Roman" w:eastAsia="Arial Unicode MS" w:hAnsi="Times New Roman"/>
          <w:sz w:val="24"/>
          <w:szCs w:val="24"/>
        </w:rPr>
        <w:t>licitação</w:t>
      </w:r>
      <w:r w:rsidRPr="00C242F1">
        <w:rPr>
          <w:rFonts w:ascii="Times New Roman" w:eastAsia="Arial Unicode MS" w:hAnsi="Times New Roman"/>
          <w:spacing w:val="-9"/>
          <w:sz w:val="24"/>
          <w:szCs w:val="24"/>
        </w:rPr>
        <w:t xml:space="preserve"> </w:t>
      </w:r>
      <w:r w:rsidRPr="00C242F1">
        <w:rPr>
          <w:rFonts w:ascii="Times New Roman" w:eastAsia="Arial Unicode MS" w:hAnsi="Times New Roman"/>
          <w:sz w:val="24"/>
          <w:szCs w:val="24"/>
        </w:rPr>
        <w:t>pessoas</w:t>
      </w:r>
      <w:r w:rsidRPr="00C242F1">
        <w:rPr>
          <w:rFonts w:ascii="Times New Roman" w:eastAsia="Arial Unicode MS" w:hAnsi="Times New Roman"/>
          <w:spacing w:val="-7"/>
          <w:sz w:val="24"/>
          <w:szCs w:val="24"/>
        </w:rPr>
        <w:t xml:space="preserve"> </w:t>
      </w:r>
      <w:r w:rsidRPr="00C242F1">
        <w:rPr>
          <w:rFonts w:ascii="Times New Roman" w:eastAsia="Arial Unicode MS" w:hAnsi="Times New Roman"/>
          <w:sz w:val="24"/>
          <w:szCs w:val="24"/>
        </w:rPr>
        <w:t>jurídicas do</w:t>
      </w:r>
      <w:r w:rsidRPr="00C242F1">
        <w:rPr>
          <w:rFonts w:ascii="Times New Roman" w:eastAsia="Arial Unicode MS" w:hAnsi="Times New Roman"/>
          <w:spacing w:val="-9"/>
          <w:sz w:val="24"/>
          <w:szCs w:val="24"/>
        </w:rPr>
        <w:t xml:space="preserve"> </w:t>
      </w:r>
      <w:r w:rsidRPr="00C242F1">
        <w:rPr>
          <w:rFonts w:ascii="Times New Roman" w:eastAsia="Arial Unicode MS" w:hAnsi="Times New Roman"/>
          <w:sz w:val="24"/>
          <w:szCs w:val="24"/>
        </w:rPr>
        <w:t>ramo</w:t>
      </w:r>
      <w:r w:rsidRPr="00C242F1">
        <w:rPr>
          <w:rFonts w:ascii="Times New Roman" w:eastAsia="Arial Unicode MS" w:hAnsi="Times New Roman"/>
          <w:spacing w:val="-9"/>
          <w:sz w:val="24"/>
          <w:szCs w:val="24"/>
        </w:rPr>
        <w:t xml:space="preserve"> </w:t>
      </w:r>
      <w:r w:rsidRPr="00C242F1">
        <w:rPr>
          <w:rFonts w:ascii="Times New Roman" w:eastAsia="Arial Unicode MS" w:hAnsi="Times New Roman"/>
          <w:sz w:val="24"/>
          <w:szCs w:val="24"/>
        </w:rPr>
        <w:t>pertinente</w:t>
      </w:r>
      <w:r w:rsidRPr="00C242F1">
        <w:rPr>
          <w:rFonts w:ascii="Times New Roman" w:eastAsia="Arial Unicode MS" w:hAnsi="Times New Roman"/>
          <w:spacing w:val="-7"/>
          <w:sz w:val="24"/>
          <w:szCs w:val="24"/>
        </w:rPr>
        <w:t xml:space="preserve"> </w:t>
      </w:r>
      <w:r w:rsidRPr="00C242F1">
        <w:rPr>
          <w:rFonts w:ascii="Times New Roman" w:eastAsia="Arial Unicode MS" w:hAnsi="Times New Roman"/>
          <w:sz w:val="24"/>
          <w:szCs w:val="24"/>
        </w:rPr>
        <w:t>e</w:t>
      </w:r>
      <w:r w:rsidRPr="00C242F1">
        <w:rPr>
          <w:rFonts w:ascii="Times New Roman" w:eastAsia="Arial Unicode MS" w:hAnsi="Times New Roman"/>
          <w:spacing w:val="-9"/>
          <w:sz w:val="24"/>
          <w:szCs w:val="24"/>
        </w:rPr>
        <w:t xml:space="preserve"> </w:t>
      </w:r>
      <w:r w:rsidRPr="00C242F1">
        <w:rPr>
          <w:rFonts w:ascii="Times New Roman" w:eastAsia="Arial Unicode MS" w:hAnsi="Times New Roman"/>
          <w:sz w:val="24"/>
          <w:szCs w:val="24"/>
        </w:rPr>
        <w:t>compatível</w:t>
      </w:r>
      <w:r w:rsidRPr="00C242F1">
        <w:rPr>
          <w:rFonts w:ascii="Times New Roman" w:eastAsia="Arial Unicode MS" w:hAnsi="Times New Roman"/>
          <w:spacing w:val="-7"/>
          <w:sz w:val="24"/>
          <w:szCs w:val="24"/>
        </w:rPr>
        <w:t xml:space="preserve"> </w:t>
      </w:r>
      <w:r w:rsidRPr="00C242F1">
        <w:rPr>
          <w:rFonts w:ascii="Times New Roman" w:eastAsia="Arial Unicode MS" w:hAnsi="Times New Roman"/>
          <w:sz w:val="24"/>
          <w:szCs w:val="24"/>
        </w:rPr>
        <w:t>com o</w:t>
      </w:r>
      <w:r w:rsidRPr="00C242F1">
        <w:rPr>
          <w:rFonts w:ascii="Times New Roman" w:eastAsia="Arial Unicode MS" w:hAnsi="Times New Roman"/>
          <w:spacing w:val="-17"/>
          <w:sz w:val="24"/>
          <w:szCs w:val="24"/>
        </w:rPr>
        <w:t xml:space="preserve"> </w:t>
      </w:r>
      <w:r w:rsidRPr="00C242F1">
        <w:rPr>
          <w:rFonts w:ascii="Times New Roman" w:eastAsia="Arial Unicode MS" w:hAnsi="Times New Roman"/>
          <w:sz w:val="24"/>
          <w:szCs w:val="24"/>
        </w:rPr>
        <w:t>objeto</w:t>
      </w:r>
      <w:r w:rsidRPr="00C242F1">
        <w:rPr>
          <w:rFonts w:ascii="Times New Roman" w:eastAsia="Arial Unicode MS" w:hAnsi="Times New Roman"/>
          <w:spacing w:val="-16"/>
          <w:sz w:val="24"/>
          <w:szCs w:val="24"/>
        </w:rPr>
        <w:t xml:space="preserve"> </w:t>
      </w:r>
      <w:r w:rsidRPr="00C242F1">
        <w:rPr>
          <w:rFonts w:ascii="Times New Roman" w:eastAsia="Arial Unicode MS" w:hAnsi="Times New Roman"/>
          <w:sz w:val="24"/>
          <w:szCs w:val="24"/>
        </w:rPr>
        <w:t>licitado.</w:t>
      </w:r>
    </w:p>
    <w:p w14:paraId="3E6BDDE4" w14:textId="77777777" w:rsidR="00ED400F" w:rsidRPr="00C242F1" w:rsidRDefault="00ED400F" w:rsidP="008444A6">
      <w:pPr>
        <w:pStyle w:val="PargrafodaLista"/>
        <w:widowControl w:val="0"/>
        <w:tabs>
          <w:tab w:val="left" w:pos="709"/>
        </w:tabs>
        <w:autoSpaceDE w:val="0"/>
        <w:autoSpaceDN w:val="0"/>
        <w:spacing w:after="0"/>
        <w:ind w:left="0" w:right="355"/>
        <w:contextualSpacing w:val="0"/>
        <w:jc w:val="both"/>
        <w:rPr>
          <w:rFonts w:ascii="Times New Roman" w:eastAsia="Arial Unicode MS" w:hAnsi="Times New Roman"/>
          <w:b/>
          <w:sz w:val="24"/>
          <w:szCs w:val="24"/>
        </w:rPr>
      </w:pPr>
    </w:p>
    <w:p w14:paraId="6AA29D68" w14:textId="2948429C" w:rsidR="000A439A" w:rsidRDefault="00ED400F" w:rsidP="008444A6">
      <w:pPr>
        <w:pStyle w:val="PargrafodaLista"/>
        <w:widowControl w:val="0"/>
        <w:tabs>
          <w:tab w:val="left" w:pos="709"/>
        </w:tabs>
        <w:autoSpaceDE w:val="0"/>
        <w:autoSpaceDN w:val="0"/>
        <w:spacing w:after="0"/>
        <w:ind w:left="0" w:right="355"/>
        <w:contextualSpacing w:val="0"/>
        <w:jc w:val="both"/>
        <w:rPr>
          <w:rFonts w:ascii="Times New Roman" w:eastAsia="Arial Unicode MS" w:hAnsi="Times New Roman"/>
          <w:b/>
          <w:sz w:val="24"/>
          <w:szCs w:val="24"/>
        </w:rPr>
      </w:pPr>
      <w:r w:rsidRPr="00C242F1">
        <w:rPr>
          <w:rFonts w:ascii="Times New Roman" w:eastAsia="Arial Unicode MS" w:hAnsi="Times New Roman"/>
          <w:b/>
          <w:sz w:val="24"/>
          <w:szCs w:val="24"/>
        </w:rPr>
        <w:t>6</w:t>
      </w:r>
      <w:r w:rsidR="00F0116B">
        <w:rPr>
          <w:rFonts w:ascii="Times New Roman" w:eastAsia="Arial Unicode MS" w:hAnsi="Times New Roman"/>
          <w:b/>
          <w:sz w:val="24"/>
          <w:szCs w:val="24"/>
        </w:rPr>
        <w:t>.1</w:t>
      </w:r>
      <w:r w:rsidR="000A439A" w:rsidRPr="00C242F1">
        <w:rPr>
          <w:rFonts w:ascii="Times New Roman" w:eastAsia="Arial Unicode MS" w:hAnsi="Times New Roman"/>
          <w:b/>
          <w:sz w:val="24"/>
          <w:szCs w:val="24"/>
        </w:rPr>
        <w:t>. HABILITAÇÃO JURÍDICA:</w:t>
      </w:r>
    </w:p>
    <w:p w14:paraId="2B9E89A8" w14:textId="1E5503BE" w:rsidR="000A439A" w:rsidRPr="00C242F1" w:rsidRDefault="000A439A" w:rsidP="008444A6">
      <w:pPr>
        <w:spacing w:after="0"/>
        <w:ind w:left="196" w:right="228" w:firstLine="512"/>
        <w:jc w:val="both"/>
        <w:rPr>
          <w:rFonts w:ascii="Times New Roman" w:hAnsi="Times New Roman"/>
          <w:bCs/>
          <w:sz w:val="24"/>
          <w:szCs w:val="24"/>
        </w:rPr>
      </w:pPr>
      <w:r w:rsidRPr="00C242F1">
        <w:rPr>
          <w:rFonts w:ascii="Times New Roman" w:hAnsi="Times New Roman"/>
          <w:bCs/>
          <w:sz w:val="24"/>
          <w:szCs w:val="24"/>
        </w:rPr>
        <w:t>Empresário individual: inscrição no Registro Público de Empresas Mercantis, a cargo da Junta Comercial da respectiva sede;</w:t>
      </w:r>
    </w:p>
    <w:p w14:paraId="1BF4790B" w14:textId="57E76C79" w:rsidR="000A439A" w:rsidRPr="00C242F1" w:rsidRDefault="000A439A" w:rsidP="008444A6">
      <w:pPr>
        <w:spacing w:after="0"/>
        <w:ind w:left="196" w:right="228" w:firstLine="512"/>
        <w:jc w:val="both"/>
        <w:rPr>
          <w:rFonts w:ascii="Times New Roman" w:hAnsi="Times New Roman"/>
          <w:bCs/>
          <w:sz w:val="24"/>
          <w:szCs w:val="24"/>
        </w:rPr>
      </w:pPr>
      <w:r w:rsidRPr="00C242F1">
        <w:rPr>
          <w:rFonts w:ascii="Times New Roman" w:hAnsi="Times New Roman"/>
          <w:bCs/>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49FB30CC" w14:textId="44DC29C2" w:rsidR="000A439A" w:rsidRPr="00C242F1" w:rsidRDefault="000A439A" w:rsidP="008444A6">
      <w:pPr>
        <w:spacing w:after="0"/>
        <w:ind w:left="196" w:right="228" w:firstLine="512"/>
        <w:jc w:val="both"/>
        <w:rPr>
          <w:rFonts w:ascii="Times New Roman" w:hAnsi="Times New Roman"/>
          <w:bCs/>
          <w:sz w:val="24"/>
          <w:szCs w:val="24"/>
        </w:rPr>
      </w:pPr>
      <w:r w:rsidRPr="00C242F1">
        <w:rPr>
          <w:rFonts w:ascii="Times New Roman" w:hAnsi="Times New Roman"/>
          <w:bCs/>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69872E5" w14:textId="277EC1C3" w:rsidR="000A439A" w:rsidRPr="00C242F1" w:rsidRDefault="000A439A" w:rsidP="008444A6">
      <w:pPr>
        <w:spacing w:after="0"/>
        <w:ind w:left="196" w:right="228" w:firstLine="512"/>
        <w:jc w:val="both"/>
        <w:rPr>
          <w:rFonts w:ascii="Times New Roman" w:hAnsi="Times New Roman"/>
          <w:bCs/>
          <w:sz w:val="24"/>
          <w:szCs w:val="24"/>
        </w:rPr>
      </w:pPr>
      <w:r w:rsidRPr="00C242F1">
        <w:rPr>
          <w:rFonts w:ascii="Times New Roman" w:hAnsi="Times New Roman"/>
          <w:bCs/>
          <w:sz w:val="24"/>
          <w:szCs w:val="24"/>
        </w:rPr>
        <w:t xml:space="preserv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379A511" w14:textId="4ACE290A" w:rsidR="000A439A" w:rsidRPr="00C242F1" w:rsidRDefault="000A439A" w:rsidP="008444A6">
      <w:pPr>
        <w:spacing w:after="0"/>
        <w:ind w:left="196" w:right="228" w:firstLine="512"/>
        <w:jc w:val="both"/>
        <w:rPr>
          <w:rFonts w:ascii="Times New Roman" w:hAnsi="Times New Roman"/>
          <w:bCs/>
          <w:sz w:val="24"/>
          <w:szCs w:val="24"/>
        </w:rPr>
      </w:pPr>
      <w:r w:rsidRPr="00C242F1">
        <w:rPr>
          <w:rFonts w:ascii="Times New Roman" w:hAnsi="Times New Roman"/>
          <w:bCs/>
          <w:sz w:val="24"/>
          <w:szCs w:val="24"/>
        </w:rPr>
        <w:t>Sociedade simples: inscrição do ato constitutivo no Registro Civil de Pessoas Jurídicas do local de sua sede, acompanhada de documento comprobatório de seus administradores;</w:t>
      </w:r>
    </w:p>
    <w:p w14:paraId="54D3A591" w14:textId="6209534D" w:rsidR="000A439A" w:rsidRPr="00C242F1" w:rsidRDefault="000A439A" w:rsidP="008444A6">
      <w:pPr>
        <w:spacing w:after="0"/>
        <w:ind w:left="196" w:right="228" w:firstLine="512"/>
        <w:jc w:val="both"/>
        <w:rPr>
          <w:rFonts w:ascii="Times New Roman" w:hAnsi="Times New Roman"/>
          <w:bCs/>
          <w:sz w:val="24"/>
          <w:szCs w:val="24"/>
        </w:rPr>
      </w:pPr>
      <w:r w:rsidRPr="00C242F1">
        <w:rPr>
          <w:rFonts w:ascii="Times New Roman" w:hAnsi="Times New Roman"/>
          <w:bCs/>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02CD90A" w14:textId="1ACD95AE" w:rsidR="000A439A" w:rsidRPr="00C242F1" w:rsidRDefault="000A439A" w:rsidP="008444A6">
      <w:pPr>
        <w:spacing w:after="0"/>
        <w:ind w:left="196" w:right="228" w:firstLine="512"/>
        <w:jc w:val="both"/>
        <w:rPr>
          <w:rFonts w:ascii="Times New Roman" w:hAnsi="Times New Roman"/>
          <w:bCs/>
          <w:sz w:val="24"/>
          <w:szCs w:val="24"/>
        </w:rPr>
      </w:pPr>
      <w:r w:rsidRPr="00C242F1">
        <w:rPr>
          <w:rFonts w:ascii="Times New Roman" w:hAnsi="Times New Roman"/>
          <w:bCs/>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40D86C9" w14:textId="77777777" w:rsidR="000A439A" w:rsidRPr="00C242F1" w:rsidRDefault="000A439A" w:rsidP="008444A6">
      <w:pPr>
        <w:spacing w:after="0"/>
        <w:ind w:right="228" w:firstLine="709"/>
        <w:jc w:val="both"/>
        <w:rPr>
          <w:rFonts w:ascii="Times New Roman" w:hAnsi="Times New Roman"/>
          <w:bCs/>
          <w:sz w:val="24"/>
          <w:szCs w:val="24"/>
        </w:rPr>
      </w:pPr>
      <w:r w:rsidRPr="00C242F1">
        <w:rPr>
          <w:rFonts w:ascii="Times New Roman" w:hAnsi="Times New Roman"/>
          <w:bCs/>
          <w:sz w:val="24"/>
          <w:szCs w:val="24"/>
        </w:rPr>
        <w:lastRenderedPageBreak/>
        <w:t>Os documentos apresentados deverão estar acompanhados de todas as alterações ou da consolidação respectiva.</w:t>
      </w:r>
    </w:p>
    <w:p w14:paraId="3FACD956" w14:textId="77777777" w:rsidR="00671DCE" w:rsidRPr="00C242F1" w:rsidRDefault="00671DCE" w:rsidP="008444A6">
      <w:pPr>
        <w:spacing w:after="0"/>
        <w:ind w:right="228" w:firstLine="709"/>
        <w:jc w:val="both"/>
        <w:rPr>
          <w:rFonts w:ascii="Times New Roman" w:hAnsi="Times New Roman"/>
          <w:bCs/>
          <w:sz w:val="24"/>
          <w:szCs w:val="24"/>
        </w:rPr>
      </w:pPr>
    </w:p>
    <w:p w14:paraId="068ED26F" w14:textId="7405A979" w:rsidR="005E4BDD" w:rsidRDefault="00F0116B" w:rsidP="008444A6">
      <w:pPr>
        <w:pStyle w:val="PargrafodaLista"/>
        <w:widowControl w:val="0"/>
        <w:tabs>
          <w:tab w:val="left" w:pos="709"/>
        </w:tabs>
        <w:autoSpaceDE w:val="0"/>
        <w:autoSpaceDN w:val="0"/>
        <w:spacing w:after="0"/>
        <w:ind w:left="0" w:right="355"/>
        <w:contextualSpacing w:val="0"/>
        <w:jc w:val="both"/>
        <w:rPr>
          <w:rFonts w:ascii="Times New Roman" w:hAnsi="Times New Roman"/>
          <w:b/>
          <w:sz w:val="24"/>
          <w:szCs w:val="24"/>
        </w:rPr>
      </w:pPr>
      <w:r>
        <w:rPr>
          <w:rFonts w:ascii="Times New Roman" w:hAnsi="Times New Roman"/>
          <w:b/>
          <w:sz w:val="24"/>
          <w:szCs w:val="24"/>
        </w:rPr>
        <w:t>6.2</w:t>
      </w:r>
      <w:r w:rsidR="00ED400F" w:rsidRPr="00C242F1">
        <w:rPr>
          <w:rFonts w:ascii="Times New Roman" w:hAnsi="Times New Roman"/>
          <w:b/>
          <w:sz w:val="24"/>
          <w:szCs w:val="24"/>
        </w:rPr>
        <w:t>.</w:t>
      </w:r>
      <w:r w:rsidR="00A5378F" w:rsidRPr="00C242F1">
        <w:rPr>
          <w:rFonts w:ascii="Times New Roman" w:hAnsi="Times New Roman"/>
          <w:b/>
          <w:sz w:val="24"/>
          <w:szCs w:val="24"/>
        </w:rPr>
        <w:t xml:space="preserve"> </w:t>
      </w:r>
      <w:r w:rsidR="003967E0" w:rsidRPr="00C242F1">
        <w:rPr>
          <w:rFonts w:ascii="Times New Roman" w:hAnsi="Times New Roman"/>
          <w:b/>
          <w:sz w:val="24"/>
          <w:szCs w:val="24"/>
        </w:rPr>
        <w:t>HABILITAÇÃO FISCAL, SOCIAL, TRABALHISTA E ECONÔMICA</w:t>
      </w:r>
      <w:r w:rsidR="00A5378F" w:rsidRPr="00C242F1">
        <w:rPr>
          <w:rFonts w:ascii="Times New Roman" w:hAnsi="Times New Roman"/>
          <w:b/>
          <w:sz w:val="24"/>
          <w:szCs w:val="24"/>
        </w:rPr>
        <w:t>:</w:t>
      </w:r>
    </w:p>
    <w:p w14:paraId="18CEB8FD" w14:textId="39DEDD11" w:rsidR="00A5378F" w:rsidRPr="00C242F1" w:rsidRDefault="00A5378F" w:rsidP="008444A6">
      <w:pPr>
        <w:spacing w:after="0"/>
        <w:ind w:right="228" w:firstLine="709"/>
        <w:jc w:val="both"/>
        <w:rPr>
          <w:rFonts w:ascii="Times New Roman" w:hAnsi="Times New Roman"/>
          <w:bCs/>
          <w:sz w:val="24"/>
          <w:szCs w:val="24"/>
        </w:rPr>
      </w:pPr>
      <w:r w:rsidRPr="00C242F1">
        <w:rPr>
          <w:rFonts w:ascii="Times New Roman" w:hAnsi="Times New Roman"/>
          <w:bCs/>
          <w:sz w:val="24"/>
          <w:szCs w:val="24"/>
        </w:rPr>
        <w:t>Prova de inscrição no Cadastro Nacional de Pessoas Jurídicas ou no Cadastro de Pessoas Físicas, conforme o caso;</w:t>
      </w:r>
    </w:p>
    <w:p w14:paraId="6237CE83" w14:textId="52DA7CEF" w:rsidR="00A5378F" w:rsidRPr="00C242F1" w:rsidRDefault="00A5378F" w:rsidP="008444A6">
      <w:pPr>
        <w:spacing w:after="0"/>
        <w:ind w:right="228" w:firstLine="708"/>
        <w:jc w:val="both"/>
        <w:rPr>
          <w:rFonts w:ascii="Times New Roman" w:hAnsi="Times New Roman"/>
          <w:bCs/>
          <w:sz w:val="24"/>
          <w:szCs w:val="24"/>
        </w:rPr>
      </w:pPr>
      <w:r w:rsidRPr="00C242F1">
        <w:rPr>
          <w:rFonts w:ascii="Times New Roman" w:hAnsi="Times New Roman"/>
          <w:bCs/>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2F7B039" w14:textId="6A5FA551" w:rsidR="00A5378F" w:rsidRPr="00C242F1" w:rsidRDefault="00A5378F" w:rsidP="008444A6">
      <w:pPr>
        <w:spacing w:after="0"/>
        <w:ind w:right="228" w:firstLine="708"/>
        <w:jc w:val="both"/>
        <w:rPr>
          <w:rFonts w:ascii="Times New Roman" w:hAnsi="Times New Roman"/>
          <w:bCs/>
          <w:sz w:val="24"/>
          <w:szCs w:val="24"/>
        </w:rPr>
      </w:pPr>
      <w:r w:rsidRPr="00C242F1">
        <w:rPr>
          <w:rFonts w:ascii="Times New Roman" w:hAnsi="Times New Roman"/>
          <w:bCs/>
          <w:sz w:val="24"/>
          <w:szCs w:val="24"/>
        </w:rPr>
        <w:t>Prova de regularidade com o Fundo de Garantia do Tempo de Serviço (FGTS);</w:t>
      </w:r>
    </w:p>
    <w:p w14:paraId="3D8FD36A" w14:textId="53946F63" w:rsidR="00A5378F" w:rsidRPr="00C242F1" w:rsidRDefault="00A5378F" w:rsidP="008444A6">
      <w:pPr>
        <w:spacing w:after="0"/>
        <w:rPr>
          <w:rFonts w:ascii="Times New Roman" w:hAnsi="Times New Roman"/>
          <w:bCs/>
          <w:sz w:val="24"/>
          <w:szCs w:val="24"/>
        </w:rPr>
      </w:pPr>
      <w:r w:rsidRPr="00C242F1">
        <w:rPr>
          <w:rFonts w:ascii="Times New Roman" w:hAnsi="Times New Roman"/>
          <w:sz w:val="24"/>
          <w:szCs w:val="24"/>
          <w:lang w:eastAsia="ar-SA"/>
        </w:rPr>
        <w:tab/>
      </w:r>
      <w:r w:rsidRPr="00C242F1">
        <w:rPr>
          <w:rFonts w:ascii="Times New Roman" w:hAnsi="Times New Roman"/>
          <w:bCs/>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9B3D701" w14:textId="231BB1B9" w:rsidR="006811E3" w:rsidRPr="00C242F1" w:rsidRDefault="006811E3" w:rsidP="008444A6">
      <w:pPr>
        <w:spacing w:after="0"/>
        <w:ind w:right="228" w:firstLine="708"/>
        <w:jc w:val="both"/>
        <w:rPr>
          <w:rFonts w:ascii="Times New Roman" w:hAnsi="Times New Roman"/>
          <w:bCs/>
          <w:sz w:val="24"/>
          <w:szCs w:val="24"/>
        </w:rPr>
      </w:pPr>
      <w:r w:rsidRPr="00C242F1">
        <w:rPr>
          <w:rFonts w:ascii="Times New Roman" w:hAnsi="Times New Roman"/>
          <w:bCs/>
          <w:sz w:val="24"/>
          <w:szCs w:val="24"/>
        </w:rPr>
        <w:t xml:space="preserve">Prova de regularidade com a Fazenda </w:t>
      </w:r>
      <w:r w:rsidR="00B04730">
        <w:rPr>
          <w:rFonts w:ascii="Times New Roman" w:hAnsi="Times New Roman"/>
          <w:bCs/>
          <w:sz w:val="24"/>
          <w:szCs w:val="24"/>
        </w:rPr>
        <w:t xml:space="preserve">Estadual e Municipal </w:t>
      </w:r>
      <w:r w:rsidRPr="00C242F1">
        <w:rPr>
          <w:rFonts w:ascii="Times New Roman" w:hAnsi="Times New Roman"/>
          <w:bCs/>
          <w:sz w:val="24"/>
          <w:szCs w:val="24"/>
        </w:rPr>
        <w:t>do domicílio ou sede do fornecedor, relativa à atividade em cujo exercício contrata ou concorre;</w:t>
      </w:r>
    </w:p>
    <w:p w14:paraId="69BA42F7" w14:textId="1E82258B" w:rsidR="00671DCE" w:rsidRPr="00C242F1" w:rsidRDefault="003967E0" w:rsidP="008444A6">
      <w:pPr>
        <w:spacing w:after="0"/>
        <w:ind w:firstLine="708"/>
        <w:jc w:val="both"/>
        <w:rPr>
          <w:rFonts w:ascii="Times New Roman" w:hAnsi="Times New Roman"/>
          <w:bCs/>
          <w:sz w:val="24"/>
          <w:szCs w:val="24"/>
        </w:rPr>
      </w:pPr>
      <w:r w:rsidRPr="00C242F1">
        <w:rPr>
          <w:rFonts w:ascii="Times New Roman" w:hAnsi="Times New Roman"/>
          <w:bCs/>
          <w:sz w:val="24"/>
          <w:szCs w:val="24"/>
        </w:rPr>
        <w:t xml:space="preserve">Certidão negativa </w:t>
      </w:r>
      <w:r w:rsidR="007A7799" w:rsidRPr="00C242F1">
        <w:rPr>
          <w:rFonts w:ascii="Times New Roman" w:hAnsi="Times New Roman"/>
          <w:bCs/>
          <w:sz w:val="24"/>
          <w:szCs w:val="24"/>
        </w:rPr>
        <w:t xml:space="preserve">sobre feitos </w:t>
      </w:r>
      <w:r w:rsidRPr="00C242F1">
        <w:rPr>
          <w:rFonts w:ascii="Times New Roman" w:hAnsi="Times New Roman"/>
          <w:bCs/>
          <w:sz w:val="24"/>
          <w:szCs w:val="24"/>
        </w:rPr>
        <w:t>de falência expedida pelo distribuidor da sede do fornecedor - Lei nº 14.133, de 2021, art. 69, caput, inciso II)</w:t>
      </w:r>
      <w:r w:rsidR="007F25F3" w:rsidRPr="00C242F1">
        <w:rPr>
          <w:rFonts w:ascii="Times New Roman" w:hAnsi="Times New Roman"/>
          <w:bCs/>
          <w:sz w:val="24"/>
          <w:szCs w:val="24"/>
        </w:rPr>
        <w:t>.</w:t>
      </w:r>
    </w:p>
    <w:p w14:paraId="7A9DE213" w14:textId="77777777" w:rsidR="0098016A" w:rsidRPr="00C242F1" w:rsidRDefault="0098016A" w:rsidP="008444A6">
      <w:pPr>
        <w:spacing w:after="0"/>
        <w:ind w:firstLine="708"/>
        <w:jc w:val="both"/>
        <w:rPr>
          <w:rFonts w:ascii="Times New Roman" w:hAnsi="Times New Roman"/>
          <w:bCs/>
          <w:sz w:val="24"/>
          <w:szCs w:val="24"/>
        </w:rPr>
      </w:pPr>
    </w:p>
    <w:p w14:paraId="0CD62567" w14:textId="4F78B90B" w:rsidR="00897615" w:rsidRPr="008444A6" w:rsidRDefault="00897615" w:rsidP="008444A6">
      <w:pPr>
        <w:pStyle w:val="Ttulo3"/>
        <w:numPr>
          <w:ilvl w:val="1"/>
          <w:numId w:val="27"/>
        </w:numPr>
        <w:spacing w:line="276" w:lineRule="auto"/>
        <w:jc w:val="both"/>
      </w:pPr>
      <w:r w:rsidRPr="008444A6">
        <w:t>DA QUALIFICAÇÃO TÉCNICA:</w:t>
      </w:r>
    </w:p>
    <w:p w14:paraId="40521674" w14:textId="36C2668E" w:rsidR="006861D5" w:rsidRPr="008444A6" w:rsidRDefault="006861D5" w:rsidP="008444A6">
      <w:pPr>
        <w:pStyle w:val="PargrafodaLista"/>
        <w:spacing w:after="0"/>
        <w:ind w:left="0"/>
        <w:jc w:val="both"/>
        <w:rPr>
          <w:rFonts w:ascii="Times New Roman" w:hAnsi="Times New Roman"/>
          <w:sz w:val="24"/>
          <w:szCs w:val="24"/>
        </w:rPr>
      </w:pPr>
      <w:bookmarkStart w:id="6" w:name="_Hlk228957200"/>
      <w:r w:rsidRPr="008444A6">
        <w:rPr>
          <w:rFonts w:ascii="Times New Roman" w:hAnsi="Times New Roman"/>
          <w:sz w:val="24"/>
          <w:szCs w:val="24"/>
        </w:rPr>
        <w:t>- Apresentação de um atestado de capacidade técnica expedido por pessoa jurídica de direito público ou privado, que comprove a aptidão para execução dos serviços</w:t>
      </w:r>
      <w:r w:rsidR="00CF626D" w:rsidRPr="008444A6">
        <w:rPr>
          <w:rFonts w:ascii="Times New Roman" w:hAnsi="Times New Roman"/>
          <w:sz w:val="24"/>
          <w:szCs w:val="24"/>
        </w:rPr>
        <w:t>.</w:t>
      </w:r>
    </w:p>
    <w:bookmarkEnd w:id="6"/>
    <w:p w14:paraId="0928506C" w14:textId="77777777" w:rsidR="001212E3" w:rsidRPr="00C242F1" w:rsidRDefault="001212E3" w:rsidP="008444A6">
      <w:pPr>
        <w:pStyle w:val="Ttulo3"/>
        <w:tabs>
          <w:tab w:val="clear" w:pos="0"/>
        </w:tabs>
        <w:spacing w:line="276" w:lineRule="auto"/>
        <w:jc w:val="both"/>
      </w:pPr>
    </w:p>
    <w:p w14:paraId="6AA1EC6A" w14:textId="46FE58DB" w:rsidR="001212E3" w:rsidRPr="00C242F1" w:rsidRDefault="00F0116B" w:rsidP="008444A6">
      <w:pPr>
        <w:pStyle w:val="Ttulo3"/>
        <w:tabs>
          <w:tab w:val="clear" w:pos="0"/>
        </w:tabs>
        <w:spacing w:line="276" w:lineRule="auto"/>
        <w:jc w:val="both"/>
      </w:pPr>
      <w:r>
        <w:t>7</w:t>
      </w:r>
      <w:r w:rsidR="000224F0" w:rsidRPr="00C242F1">
        <w:t xml:space="preserve">. CONDIÇÕES E PRAZOS DE PAGAMENTO: </w:t>
      </w:r>
    </w:p>
    <w:p w14:paraId="3186F98A" w14:textId="623ECD85" w:rsidR="00C07D41" w:rsidRPr="00C242F1" w:rsidRDefault="00A031A9" w:rsidP="008444A6">
      <w:pPr>
        <w:spacing w:after="0"/>
        <w:ind w:firstLine="708"/>
        <w:jc w:val="both"/>
        <w:rPr>
          <w:rFonts w:ascii="Times New Roman" w:hAnsi="Times New Roman"/>
          <w:sz w:val="24"/>
          <w:szCs w:val="24"/>
        </w:rPr>
      </w:pPr>
      <w:bookmarkStart w:id="7" w:name="_Hlk228958483"/>
      <w:r w:rsidRPr="00C242F1">
        <w:rPr>
          <w:rFonts w:ascii="Times New Roman" w:hAnsi="Times New Roman"/>
          <w:sz w:val="24"/>
          <w:szCs w:val="24"/>
        </w:rPr>
        <w:t xml:space="preserve">O pagamento </w:t>
      </w:r>
      <w:r w:rsidR="00C242F1">
        <w:rPr>
          <w:rFonts w:ascii="Times New Roman" w:hAnsi="Times New Roman"/>
          <w:sz w:val="24"/>
          <w:szCs w:val="24"/>
        </w:rPr>
        <w:t>d</w:t>
      </w:r>
      <w:r w:rsidR="00C07D41" w:rsidRPr="00C242F1">
        <w:rPr>
          <w:rFonts w:ascii="Times New Roman" w:hAnsi="Times New Roman"/>
          <w:sz w:val="24"/>
          <w:szCs w:val="24"/>
        </w:rPr>
        <w:t>a prestação do serviço</w:t>
      </w:r>
      <w:r w:rsidRPr="00C242F1">
        <w:rPr>
          <w:rFonts w:ascii="Times New Roman" w:hAnsi="Times New Roman"/>
          <w:sz w:val="24"/>
          <w:szCs w:val="24"/>
        </w:rPr>
        <w:t xml:space="preserve"> será efetuado em </w:t>
      </w:r>
      <w:r w:rsidR="00C242F1">
        <w:rPr>
          <w:rFonts w:ascii="Times New Roman" w:hAnsi="Times New Roman"/>
          <w:sz w:val="24"/>
          <w:szCs w:val="24"/>
        </w:rPr>
        <w:t>até 3</w:t>
      </w:r>
      <w:r w:rsidRPr="00C242F1">
        <w:rPr>
          <w:rFonts w:ascii="Times New Roman" w:hAnsi="Times New Roman"/>
          <w:sz w:val="24"/>
          <w:szCs w:val="24"/>
        </w:rPr>
        <w:t>0 (</w:t>
      </w:r>
      <w:r w:rsidR="00C242F1">
        <w:rPr>
          <w:rFonts w:ascii="Times New Roman" w:hAnsi="Times New Roman"/>
          <w:sz w:val="24"/>
          <w:szCs w:val="24"/>
        </w:rPr>
        <w:t>trinta</w:t>
      </w:r>
      <w:r w:rsidRPr="00C242F1">
        <w:rPr>
          <w:rFonts w:ascii="Times New Roman" w:hAnsi="Times New Roman"/>
          <w:sz w:val="24"/>
          <w:szCs w:val="24"/>
        </w:rPr>
        <w:t>) dias</w:t>
      </w:r>
      <w:r w:rsidR="00C07D41" w:rsidRPr="00C242F1">
        <w:rPr>
          <w:rFonts w:ascii="Times New Roman" w:hAnsi="Times New Roman"/>
          <w:sz w:val="24"/>
          <w:szCs w:val="24"/>
        </w:rPr>
        <w:t xml:space="preserve"> mediante apresentação da Nota Fiscal, devidamente atestada pelo fiscal do contrato</w:t>
      </w:r>
      <w:r w:rsidR="00C242F1">
        <w:rPr>
          <w:rFonts w:ascii="Times New Roman" w:hAnsi="Times New Roman"/>
          <w:sz w:val="24"/>
          <w:szCs w:val="24"/>
        </w:rPr>
        <w:t>.</w:t>
      </w:r>
    </w:p>
    <w:bookmarkEnd w:id="7"/>
    <w:p w14:paraId="42C6749D" w14:textId="77777777" w:rsidR="007F25F3" w:rsidRPr="00C242F1" w:rsidRDefault="007F25F3" w:rsidP="008444A6">
      <w:pPr>
        <w:spacing w:after="0"/>
        <w:ind w:firstLine="708"/>
        <w:jc w:val="both"/>
        <w:rPr>
          <w:rFonts w:ascii="Times New Roman" w:hAnsi="Times New Roman"/>
          <w:b/>
          <w:sz w:val="24"/>
          <w:szCs w:val="24"/>
          <w:u w:val="single"/>
        </w:rPr>
      </w:pPr>
    </w:p>
    <w:p w14:paraId="13DBBCF6" w14:textId="70BA3AF6" w:rsidR="001212E3" w:rsidRPr="00C242F1" w:rsidRDefault="00F0116B" w:rsidP="008444A6">
      <w:pPr>
        <w:pStyle w:val="Ttulo3"/>
        <w:spacing w:line="276" w:lineRule="auto"/>
        <w:jc w:val="both"/>
      </w:pPr>
      <w:r>
        <w:t>8</w:t>
      </w:r>
      <w:r w:rsidR="000224F0" w:rsidRPr="00C242F1">
        <w:t>. OBRIGAÇÕES DA CONTRATANTE</w:t>
      </w:r>
      <w:r w:rsidR="00606F11" w:rsidRPr="00C242F1">
        <w:t>:</w:t>
      </w:r>
    </w:p>
    <w:p w14:paraId="6EA09401" w14:textId="77777777" w:rsidR="00D1503C" w:rsidRPr="00366573" w:rsidRDefault="00D1503C" w:rsidP="008444A6">
      <w:pPr>
        <w:pStyle w:val="PargrafodaLista"/>
        <w:numPr>
          <w:ilvl w:val="0"/>
          <w:numId w:val="16"/>
        </w:numPr>
        <w:spacing w:after="0"/>
        <w:ind w:left="0" w:firstLine="0"/>
        <w:jc w:val="both"/>
        <w:rPr>
          <w:rFonts w:ascii="Times New Roman" w:eastAsia="Book Antiqua" w:hAnsi="Times New Roman"/>
          <w:b/>
          <w:sz w:val="24"/>
          <w:szCs w:val="24"/>
        </w:rPr>
      </w:pPr>
      <w:bookmarkStart w:id="8" w:name="_Hlk228958963"/>
      <w:r w:rsidRPr="00366573">
        <w:rPr>
          <w:rFonts w:ascii="Times New Roman" w:hAnsi="Times New Roman"/>
          <w:sz w:val="24"/>
          <w:szCs w:val="24"/>
        </w:rPr>
        <w:t>Notificar à Contratada as irregularidades ou defeitos encontrados nos serviços realizados;</w:t>
      </w:r>
    </w:p>
    <w:p w14:paraId="37501526" w14:textId="77777777" w:rsidR="00D1503C" w:rsidRPr="00366573" w:rsidRDefault="00D1503C" w:rsidP="008444A6">
      <w:pPr>
        <w:numPr>
          <w:ilvl w:val="0"/>
          <w:numId w:val="16"/>
        </w:numPr>
        <w:suppressAutoHyphens/>
        <w:spacing w:after="0"/>
        <w:ind w:left="0" w:firstLine="0"/>
        <w:jc w:val="both"/>
        <w:rPr>
          <w:rFonts w:ascii="Times New Roman" w:hAnsi="Times New Roman"/>
          <w:sz w:val="24"/>
          <w:szCs w:val="24"/>
        </w:rPr>
      </w:pPr>
      <w:r w:rsidRPr="00366573">
        <w:rPr>
          <w:rFonts w:ascii="Times New Roman" w:hAnsi="Times New Roman"/>
          <w:sz w:val="24"/>
          <w:szCs w:val="24"/>
        </w:rPr>
        <w:t>Efetuar os pagamentos em conformidade com os critérios definidos na Cláusula: “Das Condições de Pagamento”.</w:t>
      </w:r>
    </w:p>
    <w:p w14:paraId="16482348" w14:textId="77777777" w:rsidR="00D1503C" w:rsidRPr="00366573" w:rsidRDefault="00D1503C" w:rsidP="008444A6">
      <w:pPr>
        <w:pStyle w:val="PargrafodaLista"/>
        <w:numPr>
          <w:ilvl w:val="0"/>
          <w:numId w:val="16"/>
        </w:numPr>
        <w:spacing w:after="0"/>
        <w:ind w:left="0" w:firstLine="0"/>
        <w:jc w:val="both"/>
        <w:rPr>
          <w:rFonts w:ascii="Times New Roman" w:hAnsi="Times New Roman"/>
          <w:bCs/>
          <w:sz w:val="24"/>
          <w:szCs w:val="24"/>
        </w:rPr>
      </w:pPr>
      <w:r w:rsidRPr="00366573">
        <w:rPr>
          <w:rFonts w:ascii="Times New Roman" w:hAnsi="Times New Roman"/>
          <w:bCs/>
          <w:sz w:val="24"/>
          <w:szCs w:val="24"/>
        </w:rPr>
        <w:t>Promover o acompanhamento e</w:t>
      </w:r>
      <w:r>
        <w:rPr>
          <w:rFonts w:ascii="Times New Roman" w:hAnsi="Times New Roman"/>
          <w:bCs/>
          <w:sz w:val="24"/>
          <w:szCs w:val="24"/>
        </w:rPr>
        <w:t xml:space="preserve"> a fiscalização da </w:t>
      </w:r>
      <w:r w:rsidRPr="00366573">
        <w:rPr>
          <w:rFonts w:ascii="Times New Roman" w:hAnsi="Times New Roman"/>
          <w:bCs/>
          <w:sz w:val="24"/>
          <w:szCs w:val="24"/>
        </w:rPr>
        <w:t>prestação dos serviços, sob os aspectos qualitativo e quantitativo, anotando em registro próprio as falhas e solicitando as medidas corretivas;</w:t>
      </w:r>
    </w:p>
    <w:p w14:paraId="687E37C7" w14:textId="77777777" w:rsidR="00D1503C" w:rsidRPr="00366573" w:rsidRDefault="00D1503C" w:rsidP="008444A6">
      <w:pPr>
        <w:pStyle w:val="PargrafodaLista"/>
        <w:numPr>
          <w:ilvl w:val="0"/>
          <w:numId w:val="16"/>
        </w:numPr>
        <w:spacing w:after="0"/>
        <w:ind w:left="0" w:firstLine="0"/>
        <w:jc w:val="both"/>
        <w:rPr>
          <w:rFonts w:ascii="Times New Roman" w:hAnsi="Times New Roman"/>
          <w:bCs/>
          <w:sz w:val="24"/>
          <w:szCs w:val="24"/>
        </w:rPr>
      </w:pPr>
      <w:r w:rsidRPr="00366573">
        <w:rPr>
          <w:rFonts w:ascii="Times New Roman" w:hAnsi="Times New Roman"/>
          <w:bCs/>
          <w:sz w:val="24"/>
          <w:szCs w:val="24"/>
        </w:rPr>
        <w:t xml:space="preserve">Rejeitar, no todo ou em parte, </w:t>
      </w:r>
      <w:r>
        <w:rPr>
          <w:rFonts w:ascii="Times New Roman" w:hAnsi="Times New Roman"/>
          <w:bCs/>
          <w:sz w:val="24"/>
          <w:szCs w:val="24"/>
        </w:rPr>
        <w:t xml:space="preserve">a prestação de serviço realizada </w:t>
      </w:r>
      <w:r w:rsidRPr="00366573">
        <w:rPr>
          <w:rFonts w:ascii="Times New Roman" w:hAnsi="Times New Roman"/>
          <w:bCs/>
          <w:sz w:val="24"/>
          <w:szCs w:val="24"/>
        </w:rPr>
        <w:t>pela Contratada fora das especificações do contrato;</w:t>
      </w:r>
    </w:p>
    <w:p w14:paraId="4D2EB717" w14:textId="77777777" w:rsidR="00D1503C" w:rsidRPr="00366573" w:rsidRDefault="00D1503C" w:rsidP="008444A6">
      <w:pPr>
        <w:pStyle w:val="PargrafodaLista"/>
        <w:numPr>
          <w:ilvl w:val="0"/>
          <w:numId w:val="16"/>
        </w:numPr>
        <w:spacing w:after="0"/>
        <w:ind w:left="0" w:firstLine="0"/>
        <w:jc w:val="both"/>
        <w:rPr>
          <w:rFonts w:ascii="Times New Roman" w:hAnsi="Times New Roman"/>
          <w:bCs/>
          <w:sz w:val="24"/>
          <w:szCs w:val="24"/>
        </w:rPr>
      </w:pPr>
      <w:r w:rsidRPr="00366573">
        <w:rPr>
          <w:rFonts w:ascii="Times New Roman" w:hAnsi="Times New Roman"/>
          <w:bCs/>
          <w:sz w:val="24"/>
          <w:szCs w:val="24"/>
        </w:rPr>
        <w:t>Observar para que durante a vigência do Contrato sejam cumpridas as obrigações assumidas pela Contratada, bem como sejam mantidas todas as condições de habilitação e qualificação exigidas na licitação;</w:t>
      </w:r>
    </w:p>
    <w:p w14:paraId="1432D97B" w14:textId="77777777" w:rsidR="00D1503C" w:rsidRPr="00366573" w:rsidRDefault="00D1503C" w:rsidP="008444A6">
      <w:pPr>
        <w:pStyle w:val="PargrafodaLista"/>
        <w:numPr>
          <w:ilvl w:val="0"/>
          <w:numId w:val="16"/>
        </w:numPr>
        <w:spacing w:after="0"/>
        <w:ind w:left="0" w:firstLine="0"/>
        <w:jc w:val="both"/>
        <w:rPr>
          <w:rFonts w:ascii="Times New Roman" w:hAnsi="Times New Roman"/>
          <w:bCs/>
          <w:sz w:val="24"/>
          <w:szCs w:val="24"/>
        </w:rPr>
      </w:pPr>
      <w:r w:rsidRPr="00366573">
        <w:rPr>
          <w:rFonts w:ascii="Times New Roman" w:hAnsi="Times New Roman"/>
          <w:bCs/>
          <w:sz w:val="24"/>
          <w:szCs w:val="24"/>
        </w:rPr>
        <w:t>Aplicar as sanções administrativas, quando se fizerem necessárias;</w:t>
      </w:r>
    </w:p>
    <w:p w14:paraId="7DCDFB47" w14:textId="77777777" w:rsidR="00D1503C" w:rsidRPr="00366573" w:rsidRDefault="00D1503C" w:rsidP="008444A6">
      <w:pPr>
        <w:pStyle w:val="PargrafodaLista"/>
        <w:numPr>
          <w:ilvl w:val="0"/>
          <w:numId w:val="16"/>
        </w:numPr>
        <w:spacing w:after="0"/>
        <w:ind w:left="0" w:firstLine="0"/>
        <w:jc w:val="both"/>
        <w:rPr>
          <w:rFonts w:ascii="Times New Roman" w:hAnsi="Times New Roman"/>
          <w:bCs/>
          <w:sz w:val="24"/>
          <w:szCs w:val="24"/>
        </w:rPr>
      </w:pPr>
      <w:r w:rsidRPr="00366573">
        <w:rPr>
          <w:rFonts w:ascii="Times New Roman" w:hAnsi="Times New Roman"/>
          <w:bCs/>
          <w:sz w:val="24"/>
          <w:szCs w:val="24"/>
        </w:rPr>
        <w:t>Prestar à CONTRATADA informações e esclarecimentos que venham a ser solicitados.</w:t>
      </w:r>
    </w:p>
    <w:p w14:paraId="23B5E36B" w14:textId="77777777" w:rsidR="00980B61" w:rsidRPr="00C242F1" w:rsidRDefault="00980B61" w:rsidP="008444A6">
      <w:pPr>
        <w:pStyle w:val="PargrafodaLista"/>
        <w:spacing w:after="0"/>
        <w:contextualSpacing w:val="0"/>
        <w:jc w:val="both"/>
        <w:rPr>
          <w:rFonts w:ascii="Times New Roman" w:hAnsi="Times New Roman"/>
          <w:sz w:val="24"/>
          <w:szCs w:val="24"/>
        </w:rPr>
      </w:pPr>
    </w:p>
    <w:bookmarkEnd w:id="8"/>
    <w:p w14:paraId="5CB3FE38" w14:textId="2890405B" w:rsidR="00F637D9" w:rsidRPr="00C242F1" w:rsidRDefault="00F0116B" w:rsidP="008444A6">
      <w:pPr>
        <w:jc w:val="both"/>
        <w:rPr>
          <w:rFonts w:ascii="Times New Roman" w:hAnsi="Times New Roman"/>
          <w:b/>
          <w:sz w:val="24"/>
          <w:szCs w:val="24"/>
        </w:rPr>
      </w:pPr>
      <w:r>
        <w:rPr>
          <w:rFonts w:ascii="Times New Roman" w:hAnsi="Times New Roman"/>
          <w:b/>
          <w:sz w:val="24"/>
          <w:szCs w:val="24"/>
        </w:rPr>
        <w:t>9</w:t>
      </w:r>
      <w:r w:rsidR="000224F0" w:rsidRPr="00C242F1">
        <w:rPr>
          <w:rFonts w:ascii="Times New Roman" w:hAnsi="Times New Roman"/>
          <w:b/>
          <w:sz w:val="24"/>
          <w:szCs w:val="24"/>
        </w:rPr>
        <w:t>. OBRIGAÇÕES DA CONTRATADA</w:t>
      </w:r>
      <w:r w:rsidR="009A072D" w:rsidRPr="00C242F1">
        <w:rPr>
          <w:rFonts w:ascii="Times New Roman" w:hAnsi="Times New Roman"/>
          <w:b/>
          <w:sz w:val="24"/>
          <w:szCs w:val="24"/>
        </w:rPr>
        <w:t>:</w:t>
      </w:r>
    </w:p>
    <w:p w14:paraId="0DA6B6B4" w14:textId="51282DE7" w:rsidR="00F17008" w:rsidRDefault="001E38CA" w:rsidP="008444A6">
      <w:pPr>
        <w:pStyle w:val="PargrafodaLista"/>
        <w:numPr>
          <w:ilvl w:val="0"/>
          <w:numId w:val="17"/>
        </w:numPr>
        <w:spacing w:after="0"/>
        <w:ind w:left="0" w:firstLine="0"/>
        <w:jc w:val="both"/>
        <w:rPr>
          <w:rFonts w:ascii="Times New Roman" w:hAnsi="Times New Roman"/>
          <w:color w:val="000000"/>
          <w:sz w:val="24"/>
          <w:szCs w:val="24"/>
        </w:rPr>
      </w:pPr>
      <w:bookmarkStart w:id="9" w:name="_Hlk228959059"/>
      <w:r>
        <w:rPr>
          <w:rFonts w:ascii="Times New Roman" w:hAnsi="Times New Roman"/>
          <w:color w:val="000000"/>
          <w:sz w:val="24"/>
          <w:szCs w:val="24"/>
        </w:rPr>
        <w:lastRenderedPageBreak/>
        <w:t>D</w:t>
      </w:r>
      <w:r w:rsidR="00F17008">
        <w:rPr>
          <w:rFonts w:ascii="Times New Roman" w:hAnsi="Times New Roman"/>
          <w:color w:val="000000"/>
          <w:sz w:val="24"/>
          <w:szCs w:val="24"/>
        </w:rPr>
        <w:t xml:space="preserve">isponibilizar acesso </w:t>
      </w:r>
      <w:r w:rsidR="000F5ECA">
        <w:rPr>
          <w:rFonts w:ascii="Times New Roman" w:hAnsi="Times New Roman"/>
          <w:color w:val="000000"/>
          <w:sz w:val="24"/>
          <w:szCs w:val="24"/>
        </w:rPr>
        <w:t>via</w:t>
      </w:r>
      <w:r w:rsidR="00F17008">
        <w:rPr>
          <w:rFonts w:ascii="Times New Roman" w:hAnsi="Times New Roman"/>
          <w:color w:val="000000"/>
          <w:sz w:val="24"/>
          <w:szCs w:val="24"/>
        </w:rPr>
        <w:t xml:space="preserve"> site/aplicativo/sistema</w:t>
      </w:r>
      <w:r w:rsidR="000F5ECA">
        <w:rPr>
          <w:rFonts w:ascii="Times New Roman" w:hAnsi="Times New Roman"/>
          <w:color w:val="000000"/>
          <w:sz w:val="24"/>
          <w:szCs w:val="24"/>
        </w:rPr>
        <w:t>/e-mail</w:t>
      </w:r>
      <w:r w:rsidR="00F17008">
        <w:rPr>
          <w:rFonts w:ascii="Times New Roman" w:hAnsi="Times New Roman"/>
          <w:color w:val="000000"/>
          <w:sz w:val="24"/>
          <w:szCs w:val="24"/>
        </w:rPr>
        <w:t xml:space="preserve"> para que as matérias sejam enviadas para publicação;</w:t>
      </w:r>
    </w:p>
    <w:p w14:paraId="6B96AAC6" w14:textId="1D2A78AA" w:rsidR="001E38CA" w:rsidRDefault="001E38CA" w:rsidP="008444A6">
      <w:pPr>
        <w:pStyle w:val="PargrafodaLista"/>
        <w:numPr>
          <w:ilvl w:val="0"/>
          <w:numId w:val="17"/>
        </w:numPr>
        <w:spacing w:after="0"/>
        <w:ind w:left="0" w:firstLine="0"/>
        <w:jc w:val="both"/>
        <w:rPr>
          <w:rFonts w:ascii="Times New Roman" w:hAnsi="Times New Roman"/>
          <w:color w:val="000000"/>
          <w:sz w:val="24"/>
          <w:szCs w:val="24"/>
        </w:rPr>
      </w:pPr>
      <w:r>
        <w:rPr>
          <w:rFonts w:ascii="Times New Roman" w:hAnsi="Times New Roman"/>
          <w:color w:val="000000"/>
          <w:sz w:val="24"/>
          <w:szCs w:val="24"/>
        </w:rPr>
        <w:t xml:space="preserve">Disponibilizar acesso às publicações por meios digitais, </w:t>
      </w:r>
      <w:r w:rsidR="000F5ECA">
        <w:rPr>
          <w:rFonts w:ascii="Times New Roman" w:hAnsi="Times New Roman"/>
          <w:color w:val="000000"/>
          <w:sz w:val="24"/>
          <w:szCs w:val="24"/>
        </w:rPr>
        <w:t>ou envio por e-mail ao setor que demandou a matéria para</w:t>
      </w:r>
      <w:r>
        <w:rPr>
          <w:rFonts w:ascii="Times New Roman" w:hAnsi="Times New Roman"/>
          <w:color w:val="000000"/>
          <w:sz w:val="24"/>
          <w:szCs w:val="24"/>
        </w:rPr>
        <w:t xml:space="preserve"> </w:t>
      </w:r>
      <w:r w:rsidR="000F5ECA">
        <w:rPr>
          <w:rFonts w:ascii="Times New Roman" w:hAnsi="Times New Roman"/>
          <w:color w:val="000000"/>
          <w:sz w:val="24"/>
          <w:szCs w:val="24"/>
        </w:rPr>
        <w:t>publicação</w:t>
      </w:r>
      <w:r>
        <w:rPr>
          <w:rFonts w:ascii="Times New Roman" w:hAnsi="Times New Roman"/>
          <w:color w:val="000000"/>
          <w:sz w:val="24"/>
          <w:szCs w:val="24"/>
        </w:rPr>
        <w:t>;</w:t>
      </w:r>
    </w:p>
    <w:p w14:paraId="6B122D0C" w14:textId="77777777" w:rsidR="004E38AB" w:rsidRPr="00366573" w:rsidRDefault="004E38AB" w:rsidP="008444A6">
      <w:pPr>
        <w:pStyle w:val="PargrafodaLista"/>
        <w:numPr>
          <w:ilvl w:val="0"/>
          <w:numId w:val="17"/>
        </w:numPr>
        <w:spacing w:after="0"/>
        <w:ind w:left="0" w:firstLine="0"/>
        <w:jc w:val="both"/>
        <w:rPr>
          <w:rFonts w:ascii="Times New Roman" w:hAnsi="Times New Roman"/>
          <w:color w:val="000000"/>
          <w:sz w:val="24"/>
          <w:szCs w:val="24"/>
        </w:rPr>
      </w:pPr>
      <w:r w:rsidRPr="00366573">
        <w:rPr>
          <w:rFonts w:ascii="Times New Roman" w:hAnsi="Times New Roman"/>
          <w:color w:val="000000"/>
          <w:sz w:val="24"/>
          <w:szCs w:val="24"/>
        </w:rPr>
        <w:t>Prestar os serviços objeto da licitação, assumindo inteiramente as responsabilidades sobre os mesmos, obedecendo às condições estipuladas neste edital, proposta de preços e fase de lances</w:t>
      </w:r>
      <w:r w:rsidRPr="00366573">
        <w:rPr>
          <w:rFonts w:ascii="Times New Roman" w:hAnsi="Times New Roman"/>
          <w:sz w:val="24"/>
          <w:szCs w:val="24"/>
        </w:rPr>
        <w:t>;</w:t>
      </w:r>
    </w:p>
    <w:p w14:paraId="316875B6" w14:textId="77777777" w:rsidR="004E38AB" w:rsidRDefault="004E38AB" w:rsidP="008444A6">
      <w:pPr>
        <w:pStyle w:val="PargrafodaLista"/>
        <w:numPr>
          <w:ilvl w:val="0"/>
          <w:numId w:val="17"/>
        </w:numPr>
        <w:spacing w:after="0"/>
        <w:ind w:left="0" w:firstLine="0"/>
        <w:jc w:val="both"/>
        <w:rPr>
          <w:rFonts w:ascii="Times New Roman" w:hAnsi="Times New Roman"/>
          <w:sz w:val="24"/>
          <w:szCs w:val="24"/>
        </w:rPr>
      </w:pPr>
      <w:r w:rsidRPr="00375150">
        <w:rPr>
          <w:rFonts w:ascii="Times New Roman" w:hAnsi="Times New Roman"/>
          <w:sz w:val="24"/>
          <w:szCs w:val="24"/>
        </w:rPr>
        <w:t>Responsabilizar-se por todos os encargos decorrentes do cumprimento das obrigações supramencionadas, bem como pelo recolhimento de todos os impostos, taxas, tarifas, contribuições ou emolumentos federais, estaduais e municipais, que incidam ou venham a incidir sobre o objeto deste edital, bem como apresentar os respectivos comprovantes, quando solicitado pelo Município de Itaguara</w:t>
      </w:r>
      <w:r>
        <w:rPr>
          <w:rFonts w:ascii="Times New Roman" w:hAnsi="Times New Roman"/>
          <w:sz w:val="24"/>
          <w:szCs w:val="24"/>
        </w:rPr>
        <w:t>;</w:t>
      </w:r>
    </w:p>
    <w:p w14:paraId="0F78A77A" w14:textId="77777777" w:rsidR="004E38AB" w:rsidRPr="00366573" w:rsidRDefault="004E38AB" w:rsidP="008444A6">
      <w:pPr>
        <w:pStyle w:val="PargrafodaLista"/>
        <w:numPr>
          <w:ilvl w:val="0"/>
          <w:numId w:val="17"/>
        </w:numPr>
        <w:spacing w:after="0"/>
        <w:ind w:left="0" w:firstLine="0"/>
        <w:jc w:val="both"/>
        <w:rPr>
          <w:rFonts w:ascii="Times New Roman" w:hAnsi="Times New Roman"/>
          <w:color w:val="000000"/>
          <w:sz w:val="24"/>
          <w:szCs w:val="24"/>
        </w:rPr>
      </w:pPr>
      <w:r w:rsidRPr="00366573">
        <w:rPr>
          <w:rFonts w:ascii="Times New Roman" w:hAnsi="Times New Roman"/>
          <w:color w:val="000000"/>
          <w:sz w:val="24"/>
          <w:szCs w:val="24"/>
        </w:rPr>
        <w:t>Zelar pela boa qualidade dos serviços prestados, buscando alcançar eficiência, eficácia, efetividade e economicidade;</w:t>
      </w:r>
    </w:p>
    <w:p w14:paraId="22BDBD6D" w14:textId="77777777" w:rsidR="004E38AB" w:rsidRPr="00366573" w:rsidRDefault="004E38AB" w:rsidP="008444A6">
      <w:pPr>
        <w:pStyle w:val="PargrafodaLista"/>
        <w:numPr>
          <w:ilvl w:val="0"/>
          <w:numId w:val="17"/>
        </w:numPr>
        <w:spacing w:after="0"/>
        <w:ind w:left="0" w:firstLine="0"/>
        <w:jc w:val="both"/>
        <w:rPr>
          <w:rFonts w:ascii="Times New Roman" w:hAnsi="Times New Roman"/>
          <w:color w:val="000000"/>
          <w:sz w:val="24"/>
          <w:szCs w:val="24"/>
        </w:rPr>
      </w:pPr>
      <w:r w:rsidRPr="00366573">
        <w:rPr>
          <w:rFonts w:ascii="Times New Roman" w:hAnsi="Times New Roman"/>
          <w:color w:val="000000"/>
          <w:sz w:val="24"/>
          <w:szCs w:val="24"/>
        </w:rPr>
        <w:t>Responsabilizar-se pelos prejuízos causados ao Município de Itaguara ou a terceiros, por atos de seus empregados ou prepostos;</w:t>
      </w:r>
    </w:p>
    <w:p w14:paraId="26260A07" w14:textId="77777777" w:rsidR="004E38AB" w:rsidRPr="00366573" w:rsidRDefault="004E38AB" w:rsidP="008444A6">
      <w:pPr>
        <w:pStyle w:val="PargrafodaLista"/>
        <w:numPr>
          <w:ilvl w:val="0"/>
          <w:numId w:val="17"/>
        </w:numPr>
        <w:spacing w:after="0"/>
        <w:ind w:left="0" w:firstLine="0"/>
        <w:jc w:val="both"/>
        <w:rPr>
          <w:rFonts w:ascii="Times New Roman" w:hAnsi="Times New Roman"/>
          <w:sz w:val="24"/>
          <w:szCs w:val="24"/>
        </w:rPr>
      </w:pPr>
      <w:r w:rsidRPr="00366573">
        <w:rPr>
          <w:rFonts w:ascii="Times New Roman" w:hAnsi="Times New Roman"/>
          <w:color w:val="000000"/>
          <w:sz w:val="24"/>
          <w:szCs w:val="24"/>
        </w:rPr>
        <w:t>Sanar as irregularidades ou defeitos que eventualmente forem constatados durante a prestação dos serviços;</w:t>
      </w:r>
    </w:p>
    <w:p w14:paraId="1C5B7AD3" w14:textId="77777777" w:rsidR="004E38AB" w:rsidRPr="00375150" w:rsidRDefault="004E38AB" w:rsidP="008444A6">
      <w:pPr>
        <w:pStyle w:val="PargrafodaLista"/>
        <w:numPr>
          <w:ilvl w:val="0"/>
          <w:numId w:val="17"/>
        </w:numPr>
        <w:spacing w:after="0"/>
        <w:ind w:left="0" w:firstLine="0"/>
        <w:jc w:val="both"/>
        <w:rPr>
          <w:rFonts w:ascii="Times New Roman" w:hAnsi="Times New Roman"/>
          <w:sz w:val="24"/>
          <w:szCs w:val="24"/>
        </w:rPr>
      </w:pPr>
      <w:r w:rsidRPr="00375150">
        <w:rPr>
          <w:rFonts w:ascii="Times New Roman" w:hAnsi="Times New Roman"/>
          <w:sz w:val="24"/>
          <w:szCs w:val="24"/>
        </w:rPr>
        <w:t>Disponibilizar pessoal devidamente capacitado e com experiência para a prestação dos serviços</w:t>
      </w:r>
      <w:r>
        <w:rPr>
          <w:rFonts w:ascii="Times New Roman" w:hAnsi="Times New Roman"/>
          <w:sz w:val="24"/>
          <w:szCs w:val="24"/>
        </w:rPr>
        <w:t>;</w:t>
      </w:r>
    </w:p>
    <w:p w14:paraId="7C83A0AE" w14:textId="77777777" w:rsidR="004E38AB" w:rsidRPr="00366573" w:rsidRDefault="004E38AB" w:rsidP="008444A6">
      <w:pPr>
        <w:pStyle w:val="PargrafodaLista"/>
        <w:numPr>
          <w:ilvl w:val="0"/>
          <w:numId w:val="17"/>
        </w:numPr>
        <w:spacing w:after="0"/>
        <w:ind w:left="0" w:firstLine="0"/>
        <w:jc w:val="both"/>
        <w:rPr>
          <w:rFonts w:ascii="Times New Roman" w:hAnsi="Times New Roman"/>
          <w:color w:val="000000"/>
          <w:sz w:val="24"/>
          <w:szCs w:val="24"/>
        </w:rPr>
      </w:pPr>
      <w:r w:rsidRPr="00375150">
        <w:rPr>
          <w:rFonts w:ascii="Times New Roman" w:hAnsi="Times New Roman"/>
          <w:sz w:val="24"/>
          <w:szCs w:val="24"/>
        </w:rPr>
        <w:t>Prestar os serviços objeto da licitação, assumindo inteiramente as responsabilidades sobre os mesmos, obedecendo as demais condições estipuladas neste edital, termo de referência e proposta</w:t>
      </w:r>
      <w:r>
        <w:rPr>
          <w:rFonts w:ascii="Times New Roman" w:hAnsi="Times New Roman"/>
          <w:sz w:val="24"/>
          <w:szCs w:val="24"/>
        </w:rPr>
        <w:t>;</w:t>
      </w:r>
    </w:p>
    <w:p w14:paraId="3A8FE1AB" w14:textId="77777777" w:rsidR="004E38AB" w:rsidRPr="00366573" w:rsidRDefault="004E38AB" w:rsidP="008444A6">
      <w:pPr>
        <w:pStyle w:val="PargrafodaLista"/>
        <w:numPr>
          <w:ilvl w:val="0"/>
          <w:numId w:val="17"/>
        </w:numPr>
        <w:spacing w:after="0"/>
        <w:ind w:left="0" w:firstLine="0"/>
        <w:jc w:val="both"/>
        <w:rPr>
          <w:rFonts w:ascii="Times New Roman" w:hAnsi="Times New Roman"/>
          <w:sz w:val="24"/>
          <w:szCs w:val="24"/>
        </w:rPr>
      </w:pPr>
      <w:r w:rsidRPr="00366573">
        <w:rPr>
          <w:rFonts w:ascii="Times New Roman" w:hAnsi="Times New Roman"/>
          <w:color w:val="000000"/>
          <w:sz w:val="24"/>
          <w:szCs w:val="24"/>
        </w:rPr>
        <w:t>Emissão de nota fiscal eletrônica quando exigido pelas leis vigentes;</w:t>
      </w:r>
    </w:p>
    <w:p w14:paraId="3CD11DDC" w14:textId="77777777" w:rsidR="004E38AB" w:rsidRPr="00366573" w:rsidRDefault="004E38AB" w:rsidP="008444A6">
      <w:pPr>
        <w:pStyle w:val="PargrafodaLista"/>
        <w:numPr>
          <w:ilvl w:val="0"/>
          <w:numId w:val="17"/>
        </w:numPr>
        <w:spacing w:after="0"/>
        <w:ind w:left="0" w:firstLine="0"/>
        <w:jc w:val="both"/>
        <w:rPr>
          <w:rFonts w:ascii="Times New Roman" w:hAnsi="Times New Roman"/>
          <w:sz w:val="24"/>
          <w:szCs w:val="24"/>
        </w:rPr>
      </w:pPr>
      <w:r w:rsidRPr="00366573">
        <w:rPr>
          <w:rFonts w:ascii="Times New Roman" w:hAnsi="Times New Roman"/>
          <w:sz w:val="24"/>
          <w:szCs w:val="24"/>
        </w:rPr>
        <w:t>Manter conta corrente bancária e certidões negativas de débitos exigidos neste edital em vigência durante todo o período do contrato;</w:t>
      </w:r>
    </w:p>
    <w:p w14:paraId="0D11C0A7" w14:textId="77777777" w:rsidR="004E38AB" w:rsidRDefault="004E38AB" w:rsidP="008444A6">
      <w:pPr>
        <w:pStyle w:val="PargrafodaLista"/>
        <w:numPr>
          <w:ilvl w:val="0"/>
          <w:numId w:val="17"/>
        </w:numPr>
        <w:spacing w:after="0"/>
        <w:ind w:left="0" w:firstLine="0"/>
        <w:jc w:val="both"/>
        <w:rPr>
          <w:rFonts w:ascii="Times New Roman" w:hAnsi="Times New Roman"/>
          <w:bCs/>
          <w:sz w:val="24"/>
          <w:szCs w:val="24"/>
        </w:rPr>
      </w:pPr>
      <w:bookmarkStart w:id="10" w:name="_Hlk123720576"/>
      <w:r w:rsidRPr="00F52283">
        <w:rPr>
          <w:rFonts w:ascii="Times New Roman" w:hAnsi="Times New Roman"/>
          <w:bCs/>
          <w:sz w:val="24"/>
          <w:szCs w:val="24"/>
        </w:rPr>
        <w:t>Não transferir a outrem, no todo ou em parte, o objeto da contratação, salvo mediante prévia e expressa autorização do Contratante;</w:t>
      </w:r>
    </w:p>
    <w:p w14:paraId="18DF8932" w14:textId="749D60EF" w:rsidR="005A30C2" w:rsidRDefault="005A30C2" w:rsidP="008444A6">
      <w:pPr>
        <w:pStyle w:val="PargrafodaLista"/>
        <w:numPr>
          <w:ilvl w:val="0"/>
          <w:numId w:val="17"/>
        </w:numPr>
        <w:spacing w:after="0"/>
        <w:ind w:left="0" w:firstLine="0"/>
        <w:jc w:val="both"/>
        <w:rPr>
          <w:rFonts w:ascii="Times New Roman" w:hAnsi="Times New Roman"/>
          <w:bCs/>
          <w:sz w:val="24"/>
          <w:szCs w:val="24"/>
        </w:rPr>
      </w:pPr>
      <w:r>
        <w:rPr>
          <w:rFonts w:ascii="Times New Roman" w:hAnsi="Times New Roman"/>
          <w:bCs/>
          <w:sz w:val="24"/>
          <w:szCs w:val="24"/>
        </w:rPr>
        <w:t>Realizar trabalho de orientação e revisão dos textos enviados para publicação;</w:t>
      </w:r>
    </w:p>
    <w:p w14:paraId="1F389407" w14:textId="77777777" w:rsidR="00C962A7" w:rsidRPr="00F0116B" w:rsidRDefault="00C962A7" w:rsidP="008444A6">
      <w:pPr>
        <w:pStyle w:val="PargrafodaLista"/>
        <w:numPr>
          <w:ilvl w:val="0"/>
          <w:numId w:val="17"/>
        </w:numPr>
        <w:tabs>
          <w:tab w:val="left" w:pos="2127"/>
        </w:tabs>
        <w:spacing w:after="0"/>
        <w:ind w:left="0" w:firstLine="0"/>
        <w:jc w:val="both"/>
        <w:rPr>
          <w:rFonts w:ascii="Times New Roman" w:hAnsi="Times New Roman"/>
          <w:sz w:val="24"/>
          <w:szCs w:val="24"/>
        </w:rPr>
      </w:pPr>
      <w:r w:rsidRPr="001E3A85">
        <w:rPr>
          <w:rFonts w:ascii="Times New Roman" w:hAnsi="Times New Roman"/>
          <w:sz w:val="24"/>
          <w:szCs w:val="24"/>
        </w:rPr>
        <w:t>Realizar a publicação no primeiro dia útil subsequente ao recebimento da matéria</w:t>
      </w:r>
      <w:r>
        <w:rPr>
          <w:rFonts w:ascii="Times New Roman" w:hAnsi="Times New Roman"/>
          <w:sz w:val="24"/>
          <w:szCs w:val="24"/>
        </w:rPr>
        <w:t xml:space="preserve"> (enviada até as 15:00h do dia anterior)</w:t>
      </w:r>
      <w:r w:rsidRPr="001E3A85">
        <w:rPr>
          <w:rFonts w:ascii="Times New Roman" w:hAnsi="Times New Roman"/>
          <w:sz w:val="24"/>
          <w:szCs w:val="24"/>
        </w:rPr>
        <w:t>, desde que esta seja encaminhada dentro do horário limite estabelecido; o descumprimento desse prazo, quando imputável à Contratada, poderá acarretar prejuízo aos prazos legais do certame, hipótese em que a Contratada será responsável por eventuais custos decorrentes de republicação, bem como por danos ocasionados à Administração, incluindo a necessidade de alteração da data da sessão pública.</w:t>
      </w:r>
      <w:r w:rsidRPr="00F0116B">
        <w:rPr>
          <w:rFonts w:ascii="Times New Roman" w:hAnsi="Times New Roman"/>
          <w:sz w:val="24"/>
          <w:szCs w:val="24"/>
        </w:rPr>
        <w:t xml:space="preserve"> </w:t>
      </w:r>
    </w:p>
    <w:bookmarkEnd w:id="9"/>
    <w:bookmarkEnd w:id="10"/>
    <w:p w14:paraId="65310348" w14:textId="61C3EA17" w:rsidR="0045278F" w:rsidRPr="0045278F" w:rsidRDefault="0045278F" w:rsidP="0045278F">
      <w:pPr>
        <w:pStyle w:val="PargrafodaLista"/>
        <w:numPr>
          <w:ilvl w:val="0"/>
          <w:numId w:val="17"/>
        </w:numPr>
        <w:spacing w:after="0"/>
        <w:jc w:val="both"/>
        <w:rPr>
          <w:rFonts w:ascii="Book Antiqua" w:hAnsi="Book Antiqua" w:cs="Arial"/>
        </w:rPr>
      </w:pPr>
      <w:r w:rsidRPr="0045278F">
        <w:rPr>
          <w:rFonts w:ascii="Times New Roman" w:hAnsi="Times New Roman"/>
          <w:sz w:val="24"/>
          <w:szCs w:val="24"/>
        </w:rPr>
        <w:t xml:space="preserve">Encaminhar a comprovação de publicação no formato físico para a sede administrativa da prefeitura, situada na </w:t>
      </w:r>
      <w:r w:rsidRPr="0045278F">
        <w:rPr>
          <w:rFonts w:ascii="Times New Roman" w:eastAsia="Book Antiqua" w:hAnsi="Times New Roman"/>
          <w:sz w:val="24"/>
          <w:szCs w:val="24"/>
        </w:rPr>
        <w:t>Rua Padre Gregório, nº 187 Centro</w:t>
      </w:r>
      <w:r w:rsidRPr="0045278F">
        <w:rPr>
          <w:rFonts w:ascii="Times New Roman" w:hAnsi="Times New Roman"/>
          <w:b/>
          <w:bCs/>
          <w:sz w:val="24"/>
          <w:szCs w:val="24"/>
        </w:rPr>
        <w:t xml:space="preserve"> - </w:t>
      </w:r>
      <w:r w:rsidRPr="0045278F">
        <w:rPr>
          <w:rFonts w:ascii="Times New Roman" w:hAnsi="Times New Roman"/>
          <w:sz w:val="24"/>
          <w:szCs w:val="24"/>
        </w:rPr>
        <w:t>Itaguara/MG. O horário de funcionamento é de 08:00 às 17:00 horas de segunda a sexta-feira.</w:t>
      </w:r>
    </w:p>
    <w:p w14:paraId="50BA0EE3" w14:textId="77777777" w:rsidR="00CD506C" w:rsidRPr="00C242F1" w:rsidRDefault="00CD506C" w:rsidP="008444A6">
      <w:pPr>
        <w:spacing w:after="0"/>
        <w:jc w:val="both"/>
        <w:rPr>
          <w:rFonts w:ascii="Times New Roman" w:hAnsi="Times New Roman"/>
          <w:b/>
          <w:sz w:val="24"/>
          <w:szCs w:val="24"/>
        </w:rPr>
      </w:pPr>
    </w:p>
    <w:p w14:paraId="4DDE070B" w14:textId="78C18BDB" w:rsidR="00CD506C" w:rsidRPr="00C242F1" w:rsidRDefault="005A30C2" w:rsidP="008444A6">
      <w:pPr>
        <w:pStyle w:val="Textodecomentrio"/>
        <w:spacing w:line="276" w:lineRule="auto"/>
        <w:rPr>
          <w:rFonts w:ascii="Times New Roman" w:hAnsi="Times New Roman"/>
          <w:sz w:val="24"/>
          <w:szCs w:val="24"/>
        </w:rPr>
      </w:pPr>
      <w:r>
        <w:rPr>
          <w:rFonts w:ascii="Times New Roman" w:hAnsi="Times New Roman"/>
          <w:b/>
          <w:bCs/>
          <w:color w:val="00000A"/>
          <w:sz w:val="24"/>
          <w:szCs w:val="24"/>
        </w:rPr>
        <w:t>1</w:t>
      </w:r>
      <w:r w:rsidR="00F0116B">
        <w:rPr>
          <w:rFonts w:ascii="Times New Roman" w:hAnsi="Times New Roman"/>
          <w:b/>
          <w:bCs/>
          <w:color w:val="00000A"/>
          <w:sz w:val="24"/>
          <w:szCs w:val="24"/>
        </w:rPr>
        <w:t>0</w:t>
      </w:r>
      <w:r w:rsidR="00CD506C" w:rsidRPr="00C242F1">
        <w:rPr>
          <w:rFonts w:ascii="Times New Roman" w:hAnsi="Times New Roman"/>
          <w:b/>
          <w:bCs/>
          <w:color w:val="00000A"/>
          <w:sz w:val="24"/>
          <w:szCs w:val="24"/>
        </w:rPr>
        <w:t xml:space="preserve"> - PROCEDIMENTOS DE GESTÃO E FISCALIZAÇÃO DO CONTRATO:</w:t>
      </w:r>
    </w:p>
    <w:p w14:paraId="59C103F1" w14:textId="2F30C8C2" w:rsidR="00CD506C" w:rsidRPr="00C242F1" w:rsidRDefault="00CD506C" w:rsidP="008444A6">
      <w:pPr>
        <w:pStyle w:val="Textodecomentrio"/>
        <w:spacing w:line="276" w:lineRule="auto"/>
        <w:rPr>
          <w:rFonts w:ascii="Times New Roman" w:hAnsi="Times New Roman"/>
          <w:sz w:val="24"/>
          <w:szCs w:val="24"/>
        </w:rPr>
      </w:pPr>
      <w:r w:rsidRPr="00C242F1">
        <w:rPr>
          <w:rFonts w:ascii="Times New Roman" w:hAnsi="Times New Roman"/>
          <w:b/>
          <w:bCs/>
          <w:color w:val="00000A"/>
          <w:sz w:val="24"/>
          <w:szCs w:val="24"/>
        </w:rPr>
        <w:t>1</w:t>
      </w:r>
      <w:r w:rsidR="00F0116B">
        <w:rPr>
          <w:rFonts w:ascii="Times New Roman" w:hAnsi="Times New Roman"/>
          <w:b/>
          <w:bCs/>
          <w:color w:val="00000A"/>
          <w:sz w:val="24"/>
          <w:szCs w:val="24"/>
        </w:rPr>
        <w:t>0</w:t>
      </w:r>
      <w:r w:rsidRPr="00C242F1">
        <w:rPr>
          <w:rFonts w:ascii="Times New Roman" w:hAnsi="Times New Roman"/>
          <w:b/>
          <w:bCs/>
          <w:color w:val="00000A"/>
          <w:sz w:val="24"/>
          <w:szCs w:val="24"/>
        </w:rPr>
        <w:t>.1.</w:t>
      </w:r>
      <w:r w:rsidRPr="00C242F1">
        <w:rPr>
          <w:rFonts w:ascii="Times New Roman" w:hAnsi="Times New Roman"/>
          <w:color w:val="00000A"/>
          <w:sz w:val="24"/>
          <w:szCs w:val="24"/>
        </w:rPr>
        <w:t xml:space="preserve"> O contrato ou instrumento equivalente oriundo desta contratação terão como responsáveis:</w:t>
      </w:r>
    </w:p>
    <w:p w14:paraId="5CC11150" w14:textId="7BA9D516" w:rsidR="00CD506C" w:rsidRPr="00C242F1" w:rsidRDefault="00CD506C" w:rsidP="00364E25">
      <w:pPr>
        <w:spacing w:after="0"/>
        <w:jc w:val="both"/>
        <w:rPr>
          <w:rFonts w:ascii="Times New Roman" w:hAnsi="Times New Roman"/>
          <w:sz w:val="24"/>
          <w:szCs w:val="24"/>
        </w:rPr>
      </w:pPr>
      <w:r w:rsidRPr="00C242F1">
        <w:rPr>
          <w:rFonts w:ascii="Times New Roman" w:hAnsi="Times New Roman"/>
          <w:b/>
          <w:bCs/>
          <w:color w:val="00000A"/>
          <w:sz w:val="24"/>
          <w:szCs w:val="24"/>
          <w:highlight w:val="white"/>
        </w:rPr>
        <w:t>1</w:t>
      </w:r>
      <w:r w:rsidR="00F0116B">
        <w:rPr>
          <w:rFonts w:ascii="Times New Roman" w:hAnsi="Times New Roman"/>
          <w:b/>
          <w:bCs/>
          <w:color w:val="00000A"/>
          <w:sz w:val="24"/>
          <w:szCs w:val="24"/>
          <w:highlight w:val="white"/>
        </w:rPr>
        <w:t>0</w:t>
      </w:r>
      <w:r w:rsidRPr="00C242F1">
        <w:rPr>
          <w:rFonts w:ascii="Times New Roman" w:hAnsi="Times New Roman"/>
          <w:b/>
          <w:bCs/>
          <w:color w:val="00000A"/>
          <w:sz w:val="24"/>
          <w:szCs w:val="24"/>
          <w:highlight w:val="white"/>
        </w:rPr>
        <w:t xml:space="preserve">.1.1. GESTOR DO CONTRATO: </w:t>
      </w:r>
      <w:r w:rsidR="00355D14" w:rsidRPr="00364E25">
        <w:rPr>
          <w:rFonts w:ascii="Times New Roman" w:hAnsi="Times New Roman"/>
          <w:color w:val="00000A"/>
          <w:sz w:val="24"/>
          <w:szCs w:val="24"/>
        </w:rPr>
        <w:t>José Carlos de Oliveira</w:t>
      </w:r>
    </w:p>
    <w:p w14:paraId="0D85492D" w14:textId="3EECFF6A" w:rsidR="00E166B4" w:rsidRPr="00C242F1" w:rsidRDefault="00CD506C" w:rsidP="00364E25">
      <w:pPr>
        <w:pStyle w:val="Textodecomentrio"/>
        <w:spacing w:after="0" w:line="276" w:lineRule="auto"/>
        <w:rPr>
          <w:rFonts w:ascii="Times New Roman" w:hAnsi="Times New Roman"/>
          <w:sz w:val="24"/>
          <w:szCs w:val="24"/>
        </w:rPr>
      </w:pPr>
      <w:r w:rsidRPr="00C242F1">
        <w:rPr>
          <w:rFonts w:ascii="Times New Roman" w:hAnsi="Times New Roman"/>
          <w:b/>
          <w:bCs/>
          <w:color w:val="00000A"/>
          <w:sz w:val="24"/>
          <w:szCs w:val="24"/>
          <w:highlight w:val="white"/>
        </w:rPr>
        <w:t>1</w:t>
      </w:r>
      <w:r w:rsidR="00F0116B">
        <w:rPr>
          <w:rFonts w:ascii="Times New Roman" w:hAnsi="Times New Roman"/>
          <w:b/>
          <w:bCs/>
          <w:color w:val="00000A"/>
          <w:sz w:val="24"/>
          <w:szCs w:val="24"/>
          <w:highlight w:val="white"/>
        </w:rPr>
        <w:t>0</w:t>
      </w:r>
      <w:r w:rsidRPr="00C242F1">
        <w:rPr>
          <w:rFonts w:ascii="Times New Roman" w:hAnsi="Times New Roman"/>
          <w:b/>
          <w:bCs/>
          <w:color w:val="00000A"/>
          <w:sz w:val="24"/>
          <w:szCs w:val="24"/>
          <w:highlight w:val="white"/>
        </w:rPr>
        <w:t>.1</w:t>
      </w:r>
      <w:r w:rsidRPr="008444A6">
        <w:rPr>
          <w:rFonts w:ascii="Times New Roman" w:hAnsi="Times New Roman"/>
          <w:b/>
          <w:bCs/>
          <w:color w:val="00000A"/>
          <w:sz w:val="24"/>
          <w:szCs w:val="24"/>
        </w:rPr>
        <w:t>.2</w:t>
      </w:r>
      <w:r w:rsidRPr="008444A6">
        <w:rPr>
          <w:rFonts w:ascii="Times New Roman" w:hAnsi="Times New Roman"/>
          <w:color w:val="00000A"/>
          <w:sz w:val="24"/>
          <w:szCs w:val="24"/>
        </w:rPr>
        <w:t xml:space="preserve">. </w:t>
      </w:r>
      <w:r w:rsidRPr="008444A6">
        <w:rPr>
          <w:rFonts w:ascii="Times New Roman" w:hAnsi="Times New Roman"/>
          <w:b/>
          <w:bCs/>
          <w:color w:val="00000A"/>
          <w:sz w:val="24"/>
          <w:szCs w:val="24"/>
        </w:rPr>
        <w:t xml:space="preserve">FISCAL DO CONTRATO: </w:t>
      </w:r>
      <w:r w:rsidR="004C5D8F" w:rsidRPr="008444A6">
        <w:rPr>
          <w:rFonts w:ascii="Times New Roman" w:hAnsi="Times New Roman"/>
          <w:sz w:val="24"/>
          <w:szCs w:val="24"/>
        </w:rPr>
        <w:t>Amanda Tatiane de Oliveira</w:t>
      </w:r>
    </w:p>
    <w:p w14:paraId="2293EC16" w14:textId="58FD942F" w:rsidR="00C80E50" w:rsidRPr="00366573" w:rsidRDefault="009E42AA" w:rsidP="008444A6">
      <w:pPr>
        <w:pStyle w:val="Textodecomentrio"/>
        <w:spacing w:after="0" w:line="276" w:lineRule="auto"/>
        <w:jc w:val="both"/>
        <w:rPr>
          <w:rFonts w:ascii="Times New Roman" w:hAnsi="Times New Roman"/>
          <w:sz w:val="24"/>
          <w:szCs w:val="24"/>
        </w:rPr>
      </w:pPr>
      <w:r w:rsidRPr="00C242F1">
        <w:rPr>
          <w:rFonts w:ascii="Times New Roman" w:hAnsi="Times New Roman"/>
          <w:sz w:val="24"/>
          <w:szCs w:val="24"/>
        </w:rPr>
        <w:br/>
      </w:r>
      <w:r w:rsidR="00C80E50">
        <w:rPr>
          <w:rFonts w:ascii="Times New Roman" w:hAnsi="Times New Roman"/>
          <w:b/>
          <w:bCs/>
          <w:color w:val="00000A"/>
          <w:sz w:val="24"/>
          <w:szCs w:val="24"/>
        </w:rPr>
        <w:t>1</w:t>
      </w:r>
      <w:r w:rsidR="00F0116B">
        <w:rPr>
          <w:rFonts w:ascii="Times New Roman" w:hAnsi="Times New Roman"/>
          <w:b/>
          <w:bCs/>
          <w:color w:val="00000A"/>
          <w:sz w:val="24"/>
          <w:szCs w:val="24"/>
        </w:rPr>
        <w:t>0</w:t>
      </w:r>
      <w:r w:rsidR="00C80E50" w:rsidRPr="00366573">
        <w:rPr>
          <w:rFonts w:ascii="Times New Roman" w:hAnsi="Times New Roman"/>
          <w:b/>
          <w:bCs/>
          <w:color w:val="00000A"/>
          <w:sz w:val="24"/>
          <w:szCs w:val="24"/>
        </w:rPr>
        <w:t>.2.</w:t>
      </w:r>
      <w:r w:rsidR="00C80E50" w:rsidRPr="00366573">
        <w:rPr>
          <w:rFonts w:ascii="Times New Roman" w:hAnsi="Times New Roman"/>
          <w:color w:val="00000A"/>
          <w:sz w:val="24"/>
          <w:szCs w:val="24"/>
        </w:rPr>
        <w:t xml:space="preserve"> Compete ao Gestor do Contrato acima identificado exercer a administração do contrato, com atribuições </w:t>
      </w:r>
      <w:r w:rsidR="00C80E50" w:rsidRPr="00366573">
        <w:rPr>
          <w:rFonts w:ascii="Times New Roman" w:hAnsi="Times New Roman"/>
          <w:color w:val="00000A"/>
          <w:sz w:val="24"/>
          <w:szCs w:val="24"/>
        </w:rPr>
        <w:lastRenderedPageBreak/>
        <w:t xml:space="preserve">voltadas para o controle das questões documentais da contratação, quais sejam, verificar se os 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 </w:t>
      </w:r>
    </w:p>
    <w:p w14:paraId="1FD4D47F" w14:textId="6A2861F1" w:rsidR="00C80E50" w:rsidRPr="00366573" w:rsidRDefault="00C80E50" w:rsidP="008444A6">
      <w:pPr>
        <w:pStyle w:val="Textodecomentrio"/>
        <w:spacing w:after="0" w:line="276" w:lineRule="auto"/>
        <w:jc w:val="both"/>
        <w:rPr>
          <w:rFonts w:ascii="Times New Roman" w:hAnsi="Times New Roman"/>
          <w:sz w:val="24"/>
          <w:szCs w:val="24"/>
        </w:rPr>
      </w:pPr>
      <w:r>
        <w:rPr>
          <w:rFonts w:ascii="Times New Roman" w:hAnsi="Times New Roman"/>
          <w:b/>
          <w:bCs/>
          <w:color w:val="00000A"/>
          <w:sz w:val="24"/>
          <w:szCs w:val="24"/>
        </w:rPr>
        <w:t>1</w:t>
      </w:r>
      <w:r w:rsidR="00F0116B">
        <w:rPr>
          <w:rFonts w:ascii="Times New Roman" w:hAnsi="Times New Roman"/>
          <w:b/>
          <w:bCs/>
          <w:color w:val="00000A"/>
          <w:sz w:val="24"/>
          <w:szCs w:val="24"/>
        </w:rPr>
        <w:t>0</w:t>
      </w:r>
      <w:r w:rsidRPr="00366573">
        <w:rPr>
          <w:rFonts w:ascii="Times New Roman" w:hAnsi="Times New Roman"/>
          <w:b/>
          <w:bCs/>
          <w:color w:val="00000A"/>
          <w:sz w:val="24"/>
          <w:szCs w:val="24"/>
        </w:rPr>
        <w:t>.3.</w:t>
      </w:r>
      <w:r w:rsidRPr="00366573">
        <w:rPr>
          <w:rFonts w:ascii="Times New Roman" w:hAnsi="Times New Roman"/>
          <w:color w:val="00000A"/>
          <w:sz w:val="24"/>
          <w:szCs w:val="24"/>
        </w:rPr>
        <w:t xml:space="preserve"> Compete ao Fiscal do Contrato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 </w:t>
      </w:r>
    </w:p>
    <w:p w14:paraId="42E8D112" w14:textId="49BE080B" w:rsidR="00C80E50" w:rsidRPr="00366573" w:rsidRDefault="00C80E50" w:rsidP="008444A6">
      <w:pPr>
        <w:pStyle w:val="Textodecomentrio"/>
        <w:spacing w:after="0" w:line="276" w:lineRule="auto"/>
        <w:jc w:val="both"/>
        <w:rPr>
          <w:rFonts w:ascii="Times New Roman" w:hAnsi="Times New Roman"/>
          <w:sz w:val="24"/>
          <w:szCs w:val="24"/>
        </w:rPr>
      </w:pPr>
      <w:r>
        <w:rPr>
          <w:rFonts w:ascii="Times New Roman" w:hAnsi="Times New Roman"/>
          <w:b/>
          <w:bCs/>
          <w:color w:val="00000A"/>
          <w:sz w:val="24"/>
          <w:szCs w:val="24"/>
        </w:rPr>
        <w:t>1</w:t>
      </w:r>
      <w:r w:rsidR="00F0116B">
        <w:rPr>
          <w:rFonts w:ascii="Times New Roman" w:hAnsi="Times New Roman"/>
          <w:b/>
          <w:bCs/>
          <w:color w:val="00000A"/>
          <w:sz w:val="24"/>
          <w:szCs w:val="24"/>
        </w:rPr>
        <w:t>0</w:t>
      </w:r>
      <w:r>
        <w:rPr>
          <w:rFonts w:ascii="Times New Roman" w:hAnsi="Times New Roman"/>
          <w:b/>
          <w:bCs/>
          <w:color w:val="00000A"/>
          <w:sz w:val="24"/>
          <w:szCs w:val="24"/>
        </w:rPr>
        <w:t>.4</w:t>
      </w:r>
      <w:r w:rsidRPr="00366573">
        <w:rPr>
          <w:rFonts w:ascii="Times New Roman" w:hAnsi="Times New Roman"/>
          <w:b/>
          <w:bCs/>
          <w:color w:val="00000A"/>
          <w:sz w:val="24"/>
          <w:szCs w:val="24"/>
        </w:rPr>
        <w:t>.</w:t>
      </w:r>
      <w:r w:rsidRPr="00366573">
        <w:rPr>
          <w:rFonts w:ascii="Times New Roman" w:hAnsi="Times New Roman"/>
          <w:color w:val="00000A"/>
          <w:sz w:val="24"/>
          <w:szCs w:val="24"/>
        </w:rPr>
        <w:t xml:space="preserve">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78A97D92" w14:textId="3EC6812B" w:rsidR="00C80E50" w:rsidRDefault="00C80E50" w:rsidP="008444A6">
      <w:pPr>
        <w:pStyle w:val="Textodecomentrio"/>
        <w:spacing w:after="0" w:line="276" w:lineRule="auto"/>
        <w:jc w:val="both"/>
        <w:rPr>
          <w:rFonts w:ascii="Times New Roman" w:hAnsi="Times New Roman"/>
          <w:color w:val="00000A"/>
          <w:sz w:val="24"/>
          <w:szCs w:val="24"/>
        </w:rPr>
      </w:pPr>
      <w:r>
        <w:rPr>
          <w:rFonts w:ascii="Times New Roman" w:hAnsi="Times New Roman"/>
          <w:b/>
          <w:bCs/>
          <w:color w:val="00000A"/>
          <w:sz w:val="24"/>
          <w:szCs w:val="24"/>
        </w:rPr>
        <w:t>1</w:t>
      </w:r>
      <w:r w:rsidR="00F0116B">
        <w:rPr>
          <w:rFonts w:ascii="Times New Roman" w:hAnsi="Times New Roman"/>
          <w:b/>
          <w:bCs/>
          <w:color w:val="00000A"/>
          <w:sz w:val="24"/>
          <w:szCs w:val="24"/>
        </w:rPr>
        <w:t>0</w:t>
      </w:r>
      <w:r w:rsidRPr="00366573">
        <w:rPr>
          <w:rFonts w:ascii="Times New Roman" w:hAnsi="Times New Roman"/>
          <w:b/>
          <w:bCs/>
          <w:color w:val="00000A"/>
          <w:sz w:val="24"/>
          <w:szCs w:val="24"/>
        </w:rPr>
        <w:t>.</w:t>
      </w:r>
      <w:r>
        <w:rPr>
          <w:rFonts w:ascii="Times New Roman" w:hAnsi="Times New Roman"/>
          <w:b/>
          <w:bCs/>
          <w:color w:val="00000A"/>
          <w:sz w:val="24"/>
          <w:szCs w:val="24"/>
        </w:rPr>
        <w:t>5</w:t>
      </w:r>
      <w:r w:rsidRPr="00366573">
        <w:rPr>
          <w:rFonts w:ascii="Times New Roman" w:hAnsi="Times New Roman"/>
          <w:b/>
          <w:bCs/>
          <w:color w:val="00000A"/>
          <w:sz w:val="24"/>
          <w:szCs w:val="24"/>
        </w:rPr>
        <w:t xml:space="preserve">. </w:t>
      </w:r>
      <w:r w:rsidRPr="00366573">
        <w:rPr>
          <w:rFonts w:ascii="Times New Roman" w:hAnsi="Times New Roman"/>
          <w:color w:val="00000A"/>
          <w:sz w:val="24"/>
          <w:szCs w:val="24"/>
        </w:rPr>
        <w:t xml:space="preserve">A fiscalização de que trata este item não exclui nem reduz a responsabilidade do </w:t>
      </w:r>
      <w:r w:rsidRPr="00366573">
        <w:rPr>
          <w:rFonts w:ascii="Times New Roman" w:hAnsi="Times New Roman"/>
          <w:color w:val="00000A"/>
          <w:sz w:val="24"/>
          <w:szCs w:val="24"/>
          <w:highlight w:val="white"/>
        </w:rPr>
        <w:t>fornecedor/prestador de serviços, inclusive perante terce</w:t>
      </w:r>
      <w:r w:rsidRPr="00366573">
        <w:rPr>
          <w:rFonts w:ascii="Times New Roman" w:hAnsi="Times New Roman"/>
          <w:color w:val="00000A"/>
          <w:sz w:val="24"/>
          <w:szCs w:val="24"/>
        </w:rPr>
        <w:t>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171 da Lei Nº 14.133/2021.</w:t>
      </w:r>
    </w:p>
    <w:p w14:paraId="2EE18C1B" w14:textId="77777777" w:rsidR="00973E81" w:rsidRPr="00D652E4" w:rsidRDefault="00973E81" w:rsidP="00364E25">
      <w:pPr>
        <w:spacing w:after="0"/>
        <w:jc w:val="both"/>
        <w:rPr>
          <w:rFonts w:ascii="Times New Roman" w:hAnsi="Times New Roman"/>
          <w:bCs/>
          <w:sz w:val="24"/>
          <w:szCs w:val="24"/>
        </w:rPr>
      </w:pPr>
    </w:p>
    <w:p w14:paraId="7DFCCF72" w14:textId="1168BBDF" w:rsidR="001212E3" w:rsidRPr="00D652E4" w:rsidRDefault="004C3F61" w:rsidP="00364E25">
      <w:pPr>
        <w:spacing w:after="0"/>
        <w:jc w:val="both"/>
        <w:rPr>
          <w:rFonts w:ascii="Times New Roman" w:hAnsi="Times New Roman"/>
          <w:b/>
          <w:sz w:val="24"/>
          <w:szCs w:val="24"/>
        </w:rPr>
      </w:pPr>
      <w:r w:rsidRPr="00D652E4">
        <w:rPr>
          <w:rFonts w:ascii="Times New Roman" w:hAnsi="Times New Roman"/>
          <w:b/>
          <w:sz w:val="24"/>
          <w:szCs w:val="24"/>
        </w:rPr>
        <w:t>1</w:t>
      </w:r>
      <w:r w:rsidR="00F0116B" w:rsidRPr="00D652E4">
        <w:rPr>
          <w:rFonts w:ascii="Times New Roman" w:hAnsi="Times New Roman"/>
          <w:b/>
          <w:sz w:val="24"/>
          <w:szCs w:val="24"/>
        </w:rPr>
        <w:t>1</w:t>
      </w:r>
      <w:r w:rsidR="000224F0" w:rsidRPr="00D652E4">
        <w:rPr>
          <w:rFonts w:ascii="Times New Roman" w:hAnsi="Times New Roman"/>
          <w:b/>
          <w:sz w:val="24"/>
          <w:szCs w:val="24"/>
        </w:rPr>
        <w:t xml:space="preserve">. </w:t>
      </w:r>
      <w:r w:rsidR="00D652E4" w:rsidRPr="00D652E4">
        <w:rPr>
          <w:rFonts w:ascii="Times New Roman" w:hAnsi="Times New Roman"/>
          <w:b/>
          <w:sz w:val="24"/>
          <w:szCs w:val="24"/>
        </w:rPr>
        <w:t>DA VIGÊNCIA, REAJUSTE E REEQUILÍBRIO ECONÔMICO-FINANCEIRO</w:t>
      </w:r>
    </w:p>
    <w:p w14:paraId="5CE885E4" w14:textId="77777777" w:rsidR="00D652E4" w:rsidRPr="00D652E4" w:rsidRDefault="00D652E4" w:rsidP="008444A6">
      <w:pPr>
        <w:jc w:val="both"/>
        <w:rPr>
          <w:rFonts w:ascii="Times New Roman" w:hAnsi="Times New Roman"/>
          <w:bCs/>
          <w:sz w:val="24"/>
          <w:szCs w:val="24"/>
        </w:rPr>
      </w:pPr>
      <w:bookmarkStart w:id="11" w:name="_Hlk228958568"/>
      <w:r w:rsidRPr="00D652E4">
        <w:rPr>
          <w:rFonts w:ascii="Times New Roman" w:hAnsi="Times New Roman"/>
          <w:bCs/>
          <w:sz w:val="24"/>
          <w:szCs w:val="24"/>
        </w:rPr>
        <w:t>O prazo de vigência do contrato será de 12 (doze) meses, contados a partir da data de sua assinatura, podendo ser prorrogado sucessivamente, até o limite legal, desde que haja interesse da Administração e sejam mantidas as condições mais vantajosas, nos termos do art. 107 da Lei nº 14.133/2021.</w:t>
      </w:r>
    </w:p>
    <w:p w14:paraId="49CFB579" w14:textId="77777777" w:rsidR="00D652E4" w:rsidRPr="00D652E4" w:rsidRDefault="00D652E4" w:rsidP="008444A6">
      <w:pPr>
        <w:jc w:val="both"/>
        <w:rPr>
          <w:rFonts w:ascii="Times New Roman" w:hAnsi="Times New Roman"/>
          <w:bCs/>
          <w:sz w:val="24"/>
          <w:szCs w:val="24"/>
        </w:rPr>
      </w:pPr>
      <w:bookmarkStart w:id="12" w:name="_Hlk228958831"/>
      <w:bookmarkEnd w:id="11"/>
      <w:r w:rsidRPr="00D652E4">
        <w:rPr>
          <w:rFonts w:ascii="Times New Roman" w:hAnsi="Times New Roman"/>
          <w:bCs/>
          <w:sz w:val="24"/>
          <w:szCs w:val="24"/>
        </w:rPr>
        <w:t>Os preços contratados poderão ser reajustados após o interregno mínimo de 12 (doze) meses, contado da data do orçamento estimado da contratação, mediante aplicação do índice IPCA/IBGE, ou outro que venha a substituí-lo, com base na variação acumulada no período.</w:t>
      </w:r>
    </w:p>
    <w:p w14:paraId="4071C33D" w14:textId="77777777" w:rsidR="00D652E4" w:rsidRPr="00D652E4" w:rsidRDefault="00D652E4" w:rsidP="008444A6">
      <w:pPr>
        <w:jc w:val="both"/>
        <w:rPr>
          <w:rFonts w:ascii="Times New Roman" w:hAnsi="Times New Roman"/>
          <w:bCs/>
          <w:sz w:val="24"/>
          <w:szCs w:val="24"/>
        </w:rPr>
      </w:pPr>
      <w:r w:rsidRPr="00D652E4">
        <w:rPr>
          <w:rFonts w:ascii="Times New Roman" w:hAnsi="Times New Roman"/>
          <w:bCs/>
          <w:sz w:val="24"/>
          <w:szCs w:val="24"/>
        </w:rPr>
        <w:t>O reajuste deverá ser formalizado mediante apostilamento, nos termos da legislação vigente.</w:t>
      </w:r>
    </w:p>
    <w:p w14:paraId="3BAC3D06" w14:textId="77777777" w:rsidR="00D652E4" w:rsidRPr="00D652E4" w:rsidRDefault="00D652E4" w:rsidP="008444A6">
      <w:pPr>
        <w:jc w:val="both"/>
        <w:rPr>
          <w:rFonts w:ascii="Times New Roman" w:hAnsi="Times New Roman"/>
          <w:bCs/>
          <w:sz w:val="24"/>
          <w:szCs w:val="24"/>
        </w:rPr>
      </w:pPr>
      <w:r w:rsidRPr="00D652E4">
        <w:rPr>
          <w:rFonts w:ascii="Times New Roman" w:hAnsi="Times New Roman"/>
          <w:bCs/>
          <w:sz w:val="24"/>
          <w:szCs w:val="24"/>
        </w:rPr>
        <w:t>Fica assegurado o restabelecimento do equilíbrio econômico-financeiro inicial do contrato, nos termos do art. 124, inciso II, alínea “d”, da Lei nº 14.133/2021, sempre que sobrevierem fatos imprevisíveis, ou previsíveis de consequências incalculáveis, bem como em casos de força maior, caso fortuito ou fato do príncipe, que alterem substancialmente a equação econômico-financeira do ajuste.</w:t>
      </w:r>
    </w:p>
    <w:p w14:paraId="59ADDEFA" w14:textId="77777777" w:rsidR="00D652E4" w:rsidRPr="00D652E4" w:rsidRDefault="00D652E4" w:rsidP="008444A6">
      <w:pPr>
        <w:jc w:val="both"/>
        <w:rPr>
          <w:rFonts w:ascii="Times New Roman" w:hAnsi="Times New Roman"/>
          <w:bCs/>
          <w:sz w:val="24"/>
          <w:szCs w:val="24"/>
        </w:rPr>
      </w:pPr>
      <w:r w:rsidRPr="00D652E4">
        <w:rPr>
          <w:rFonts w:ascii="Times New Roman" w:hAnsi="Times New Roman"/>
          <w:bCs/>
          <w:sz w:val="24"/>
          <w:szCs w:val="24"/>
        </w:rPr>
        <w:t>A solicitação de reequilíbrio deverá ser devidamente justificada pela parte interessada, mediante apresentação de documentos que comprovem a ocorrência do evento e seu impacto nos custos da contratação.</w:t>
      </w:r>
    </w:p>
    <w:p w14:paraId="5419303A" w14:textId="44DC3601" w:rsidR="00D652E4" w:rsidRDefault="00D652E4" w:rsidP="00364E25">
      <w:pPr>
        <w:spacing w:after="0"/>
        <w:jc w:val="both"/>
        <w:rPr>
          <w:rFonts w:ascii="Times New Roman" w:hAnsi="Times New Roman"/>
          <w:bCs/>
          <w:sz w:val="24"/>
          <w:szCs w:val="24"/>
        </w:rPr>
      </w:pPr>
      <w:r w:rsidRPr="00D652E4">
        <w:rPr>
          <w:rFonts w:ascii="Times New Roman" w:hAnsi="Times New Roman"/>
          <w:bCs/>
          <w:sz w:val="24"/>
          <w:szCs w:val="24"/>
        </w:rPr>
        <w:t>A análise do pedido caberá à Administração, que verificará a pertinência da recomposição, podendo deferi-la total ou parcialmente, conforme o caso.</w:t>
      </w:r>
    </w:p>
    <w:bookmarkEnd w:id="12"/>
    <w:p w14:paraId="58ECE500" w14:textId="77777777" w:rsidR="00364E25" w:rsidRDefault="00364E25" w:rsidP="00364E25">
      <w:pPr>
        <w:spacing w:after="0"/>
        <w:jc w:val="both"/>
        <w:rPr>
          <w:rFonts w:ascii="Times New Roman" w:hAnsi="Times New Roman"/>
          <w:bCs/>
          <w:sz w:val="24"/>
          <w:szCs w:val="24"/>
        </w:rPr>
      </w:pPr>
    </w:p>
    <w:p w14:paraId="6C5B0470" w14:textId="767A7CF8" w:rsidR="001212E3" w:rsidRPr="00C242F1" w:rsidRDefault="00CD506C" w:rsidP="00364E25">
      <w:pPr>
        <w:pStyle w:val="Ttulo3"/>
        <w:spacing w:line="276" w:lineRule="auto"/>
        <w:jc w:val="both"/>
      </w:pPr>
      <w:r w:rsidRPr="00C242F1">
        <w:t>1</w:t>
      </w:r>
      <w:r w:rsidR="00F0116B">
        <w:t>2</w:t>
      </w:r>
      <w:r w:rsidR="000224F0" w:rsidRPr="00C242F1">
        <w:t>. VALORES REFERENCIAIS DE MERCADO:</w:t>
      </w:r>
    </w:p>
    <w:p w14:paraId="544680DE" w14:textId="768CC76A" w:rsidR="00432AA6" w:rsidRDefault="00432AA6" w:rsidP="008444A6">
      <w:pPr>
        <w:pStyle w:val="Ttulo3"/>
        <w:tabs>
          <w:tab w:val="clear" w:pos="0"/>
          <w:tab w:val="num" w:pos="709"/>
        </w:tabs>
        <w:spacing w:line="276" w:lineRule="auto"/>
        <w:jc w:val="both"/>
        <w:rPr>
          <w:b w:val="0"/>
          <w:bCs/>
        </w:rPr>
      </w:pPr>
      <w:r w:rsidRPr="00C242F1">
        <w:rPr>
          <w:b w:val="0"/>
        </w:rPr>
        <w:tab/>
      </w:r>
      <w:r w:rsidR="003D12CF" w:rsidRPr="00D16AFF">
        <w:rPr>
          <w:b w:val="0"/>
        </w:rPr>
        <w:t xml:space="preserve">Conforme pesquisas realizadas pelo Setor de Compras, o valor estimado para essa contratação será </w:t>
      </w:r>
      <w:r w:rsidR="003D12CF" w:rsidRPr="00A604E9">
        <w:rPr>
          <w:b w:val="0"/>
        </w:rPr>
        <w:t xml:space="preserve">de </w:t>
      </w:r>
      <w:r w:rsidR="003D5708" w:rsidRPr="00A604E9">
        <w:rPr>
          <w:b w:val="0"/>
          <w:bCs/>
          <w:color w:val="000000"/>
          <w:lang w:eastAsia="pt-BR"/>
        </w:rPr>
        <w:t>R$</w:t>
      </w:r>
      <w:r w:rsidR="00A604E9" w:rsidRPr="00A604E9">
        <w:rPr>
          <w:b w:val="0"/>
          <w:bCs/>
          <w:color w:val="000000"/>
          <w:lang w:eastAsia="pt-BR"/>
        </w:rPr>
        <w:t>81.600,00</w:t>
      </w:r>
      <w:r w:rsidR="003D5708" w:rsidRPr="00A604E9">
        <w:rPr>
          <w:b w:val="0"/>
          <w:bCs/>
          <w:color w:val="000000"/>
          <w:lang w:eastAsia="pt-BR"/>
        </w:rPr>
        <w:t xml:space="preserve"> (</w:t>
      </w:r>
      <w:r w:rsidR="00A604E9" w:rsidRPr="00A604E9">
        <w:rPr>
          <w:b w:val="0"/>
          <w:bCs/>
          <w:color w:val="000000"/>
          <w:lang w:eastAsia="pt-BR"/>
        </w:rPr>
        <w:t>oitenta e um mil e seiscentos reais</w:t>
      </w:r>
      <w:r w:rsidR="003D5708" w:rsidRPr="00A604E9">
        <w:rPr>
          <w:b w:val="0"/>
          <w:bCs/>
          <w:color w:val="000000"/>
          <w:lang w:eastAsia="pt-BR"/>
        </w:rPr>
        <w:t>)</w:t>
      </w:r>
      <w:r w:rsidR="003D12CF" w:rsidRPr="00A604E9">
        <w:rPr>
          <w:b w:val="0"/>
          <w:bCs/>
        </w:rPr>
        <w:t>.</w:t>
      </w:r>
    </w:p>
    <w:p w14:paraId="36C0C23F" w14:textId="77777777" w:rsidR="00364E25" w:rsidRDefault="00364E25" w:rsidP="00364E25">
      <w:pPr>
        <w:spacing w:after="0"/>
        <w:rPr>
          <w:lang w:eastAsia="ar-SA"/>
        </w:rPr>
      </w:pPr>
    </w:p>
    <w:p w14:paraId="3A1D0D57" w14:textId="77777777" w:rsidR="00F24B4B" w:rsidRDefault="00F24B4B" w:rsidP="00364E25">
      <w:pPr>
        <w:spacing w:after="0"/>
        <w:rPr>
          <w:lang w:eastAsia="ar-SA"/>
        </w:rPr>
      </w:pPr>
    </w:p>
    <w:p w14:paraId="0E2D1ACB" w14:textId="77777777" w:rsidR="00F24B4B" w:rsidRPr="00364E25" w:rsidRDefault="00F24B4B" w:rsidP="00364E25">
      <w:pPr>
        <w:spacing w:after="0"/>
        <w:rPr>
          <w:lang w:eastAsia="ar-SA"/>
        </w:rPr>
      </w:pPr>
    </w:p>
    <w:p w14:paraId="7A7913AE" w14:textId="37F5CA1D" w:rsidR="00C202BC" w:rsidRDefault="000224F0" w:rsidP="00364E25">
      <w:pPr>
        <w:pStyle w:val="Ttulo3"/>
        <w:spacing w:line="276" w:lineRule="auto"/>
        <w:jc w:val="both"/>
      </w:pPr>
      <w:r w:rsidRPr="00C242F1">
        <w:t>1</w:t>
      </w:r>
      <w:r w:rsidR="00F0116B">
        <w:t>3</w:t>
      </w:r>
      <w:r w:rsidRPr="00C242F1">
        <w:t xml:space="preserve">. </w:t>
      </w:r>
      <w:r w:rsidR="00C202BC" w:rsidRPr="00C242F1">
        <w:t xml:space="preserve">DOTAÇÃO ORÇAMENTÁRIA: </w:t>
      </w:r>
    </w:p>
    <w:p w14:paraId="77A2A7BB" w14:textId="77777777" w:rsidR="006737AB" w:rsidRPr="006737AB" w:rsidRDefault="006737AB" w:rsidP="00364E25">
      <w:pPr>
        <w:spacing w:after="0"/>
        <w:rPr>
          <w:lang w:eastAsia="ar-SA"/>
        </w:rPr>
      </w:pPr>
    </w:p>
    <w:tbl>
      <w:tblPr>
        <w:tblW w:w="10139" w:type="dxa"/>
        <w:jc w:val="center"/>
        <w:tblCellMar>
          <w:left w:w="70" w:type="dxa"/>
          <w:right w:w="70" w:type="dxa"/>
        </w:tblCellMar>
        <w:tblLook w:val="04A0" w:firstRow="1" w:lastRow="0" w:firstColumn="1" w:lastColumn="0" w:noHBand="0" w:noVBand="1"/>
      </w:tblPr>
      <w:tblGrid>
        <w:gridCol w:w="1240"/>
        <w:gridCol w:w="1809"/>
        <w:gridCol w:w="4574"/>
        <w:gridCol w:w="629"/>
        <w:gridCol w:w="861"/>
        <w:gridCol w:w="1026"/>
      </w:tblGrid>
      <w:tr w:rsidR="00B8290E" w:rsidRPr="007064F9" w14:paraId="65542E27" w14:textId="77777777" w:rsidTr="00364E25">
        <w:trPr>
          <w:trHeight w:val="270"/>
          <w:jc w:val="center"/>
        </w:trPr>
        <w:tc>
          <w:tcPr>
            <w:tcW w:w="1240" w:type="dxa"/>
            <w:tcBorders>
              <w:top w:val="single" w:sz="8" w:space="0" w:color="auto"/>
              <w:left w:val="single" w:sz="8" w:space="0" w:color="auto"/>
              <w:bottom w:val="single" w:sz="4" w:space="0" w:color="auto"/>
              <w:right w:val="nil"/>
            </w:tcBorders>
            <w:noWrap/>
            <w:vAlign w:val="bottom"/>
            <w:hideMark/>
          </w:tcPr>
          <w:p w14:paraId="2B1AE9D7" w14:textId="77777777" w:rsidR="00B8290E" w:rsidRPr="007064F9" w:rsidRDefault="00B8290E" w:rsidP="00377CB0">
            <w:pPr>
              <w:spacing w:after="0" w:line="240" w:lineRule="auto"/>
              <w:jc w:val="center"/>
              <w:rPr>
                <w:rFonts w:ascii="Times New Roman" w:eastAsia="Times New Roman" w:hAnsi="Times New Roman"/>
                <w:lang w:eastAsia="pt-BR"/>
              </w:rPr>
            </w:pPr>
            <w:r w:rsidRPr="007064F9">
              <w:rPr>
                <w:rFonts w:ascii="Times New Roman" w:eastAsia="Times New Roman" w:hAnsi="Times New Roman"/>
                <w:lang w:eastAsia="pt-BR"/>
              </w:rPr>
              <w:t>Elementos</w:t>
            </w:r>
          </w:p>
        </w:tc>
        <w:tc>
          <w:tcPr>
            <w:tcW w:w="1809" w:type="dxa"/>
            <w:tcBorders>
              <w:top w:val="single" w:sz="8" w:space="0" w:color="auto"/>
              <w:left w:val="single" w:sz="4" w:space="0" w:color="auto"/>
              <w:bottom w:val="single" w:sz="4" w:space="0" w:color="auto"/>
              <w:right w:val="single" w:sz="4" w:space="0" w:color="auto"/>
            </w:tcBorders>
            <w:noWrap/>
            <w:vAlign w:val="bottom"/>
            <w:hideMark/>
          </w:tcPr>
          <w:p w14:paraId="4289B140" w14:textId="77777777" w:rsidR="00B8290E" w:rsidRPr="007064F9" w:rsidRDefault="00B8290E" w:rsidP="00377CB0">
            <w:pPr>
              <w:spacing w:after="0" w:line="240" w:lineRule="auto"/>
              <w:jc w:val="center"/>
              <w:rPr>
                <w:rFonts w:ascii="Times New Roman" w:eastAsia="Times New Roman" w:hAnsi="Times New Roman"/>
                <w:lang w:eastAsia="pt-BR"/>
              </w:rPr>
            </w:pPr>
            <w:r w:rsidRPr="007064F9">
              <w:rPr>
                <w:rFonts w:ascii="Times New Roman" w:eastAsia="Times New Roman" w:hAnsi="Times New Roman"/>
                <w:lang w:eastAsia="pt-BR"/>
              </w:rPr>
              <w:t>33903900000000</w:t>
            </w:r>
          </w:p>
        </w:tc>
        <w:tc>
          <w:tcPr>
            <w:tcW w:w="4574" w:type="dxa"/>
            <w:tcBorders>
              <w:top w:val="single" w:sz="8" w:space="0" w:color="auto"/>
              <w:left w:val="nil"/>
              <w:bottom w:val="single" w:sz="4" w:space="0" w:color="auto"/>
              <w:right w:val="single" w:sz="4" w:space="0" w:color="auto"/>
            </w:tcBorders>
            <w:noWrap/>
            <w:vAlign w:val="bottom"/>
            <w:hideMark/>
          </w:tcPr>
          <w:p w14:paraId="3761BD6A" w14:textId="23C25F47" w:rsidR="00B8290E" w:rsidRPr="007064F9" w:rsidRDefault="00B8290E" w:rsidP="00377CB0">
            <w:pPr>
              <w:spacing w:after="0" w:line="240" w:lineRule="auto"/>
              <w:jc w:val="center"/>
              <w:rPr>
                <w:rFonts w:ascii="Times New Roman" w:eastAsia="Times New Roman" w:hAnsi="Times New Roman"/>
                <w:lang w:eastAsia="pt-BR"/>
              </w:rPr>
            </w:pPr>
            <w:r w:rsidRPr="007064F9">
              <w:rPr>
                <w:rFonts w:ascii="Times New Roman" w:eastAsia="Times New Roman" w:hAnsi="Times New Roman"/>
                <w:lang w:eastAsia="pt-BR"/>
              </w:rPr>
              <w:t>Outros Serviços de Terceiros</w:t>
            </w:r>
            <w:r w:rsidR="007064F9" w:rsidRPr="007064F9">
              <w:rPr>
                <w:rFonts w:ascii="Times New Roman" w:eastAsia="Times New Roman" w:hAnsi="Times New Roman"/>
                <w:lang w:eastAsia="pt-BR"/>
              </w:rPr>
              <w:t xml:space="preserve"> Pessoa Jurídica</w:t>
            </w:r>
          </w:p>
        </w:tc>
        <w:tc>
          <w:tcPr>
            <w:tcW w:w="629" w:type="dxa"/>
            <w:tcBorders>
              <w:top w:val="single" w:sz="4" w:space="0" w:color="auto"/>
              <w:left w:val="single" w:sz="4" w:space="0" w:color="auto"/>
              <w:bottom w:val="single" w:sz="4" w:space="0" w:color="auto"/>
              <w:right w:val="nil"/>
            </w:tcBorders>
            <w:noWrap/>
            <w:vAlign w:val="bottom"/>
            <w:hideMark/>
          </w:tcPr>
          <w:p w14:paraId="3BAC6B31" w14:textId="77777777" w:rsidR="00B8290E" w:rsidRPr="007064F9" w:rsidRDefault="00B8290E" w:rsidP="00377CB0">
            <w:pPr>
              <w:spacing w:after="0" w:line="240" w:lineRule="auto"/>
              <w:rPr>
                <w:rFonts w:ascii="Times New Roman" w:eastAsia="Times New Roman" w:hAnsi="Times New Roman"/>
                <w:lang w:eastAsia="pt-BR"/>
              </w:rPr>
            </w:pPr>
          </w:p>
        </w:tc>
        <w:tc>
          <w:tcPr>
            <w:tcW w:w="861" w:type="dxa"/>
            <w:tcBorders>
              <w:top w:val="single" w:sz="4" w:space="0" w:color="auto"/>
              <w:left w:val="nil"/>
              <w:bottom w:val="single" w:sz="4" w:space="0" w:color="auto"/>
              <w:right w:val="nil"/>
            </w:tcBorders>
            <w:noWrap/>
            <w:vAlign w:val="bottom"/>
            <w:hideMark/>
          </w:tcPr>
          <w:p w14:paraId="60990EEA" w14:textId="77777777" w:rsidR="00B8290E" w:rsidRPr="007064F9" w:rsidRDefault="00B8290E" w:rsidP="00377CB0">
            <w:pPr>
              <w:spacing w:after="0" w:line="240" w:lineRule="auto"/>
              <w:rPr>
                <w:rFonts w:ascii="Times New Roman" w:eastAsia="Times New Roman" w:hAnsi="Times New Roman"/>
                <w:lang w:eastAsia="pt-BR"/>
              </w:rPr>
            </w:pPr>
          </w:p>
        </w:tc>
        <w:tc>
          <w:tcPr>
            <w:tcW w:w="1026" w:type="dxa"/>
            <w:tcBorders>
              <w:top w:val="single" w:sz="4" w:space="0" w:color="auto"/>
              <w:left w:val="nil"/>
              <w:bottom w:val="single" w:sz="4" w:space="0" w:color="auto"/>
              <w:right w:val="single" w:sz="4" w:space="0" w:color="auto"/>
            </w:tcBorders>
            <w:noWrap/>
            <w:vAlign w:val="bottom"/>
            <w:hideMark/>
          </w:tcPr>
          <w:p w14:paraId="6ADE1839" w14:textId="77777777" w:rsidR="00B8290E" w:rsidRPr="007064F9" w:rsidRDefault="00B8290E" w:rsidP="00377CB0">
            <w:pPr>
              <w:spacing w:after="0" w:line="240" w:lineRule="auto"/>
              <w:rPr>
                <w:rFonts w:ascii="Times New Roman" w:eastAsia="Times New Roman" w:hAnsi="Times New Roman"/>
                <w:lang w:eastAsia="pt-BR"/>
              </w:rPr>
            </w:pPr>
          </w:p>
        </w:tc>
      </w:tr>
      <w:tr w:rsidR="00B8290E" w:rsidRPr="007064F9" w14:paraId="31A56E6D" w14:textId="77777777" w:rsidTr="00364E25">
        <w:trPr>
          <w:trHeight w:val="270"/>
          <w:jc w:val="center"/>
        </w:trPr>
        <w:tc>
          <w:tcPr>
            <w:tcW w:w="1240" w:type="dxa"/>
            <w:tcBorders>
              <w:top w:val="single" w:sz="4" w:space="0" w:color="auto"/>
              <w:left w:val="single" w:sz="8" w:space="0" w:color="auto"/>
              <w:bottom w:val="single" w:sz="4" w:space="0" w:color="auto"/>
              <w:right w:val="single" w:sz="4" w:space="0" w:color="auto"/>
            </w:tcBorders>
            <w:noWrap/>
            <w:hideMark/>
          </w:tcPr>
          <w:p w14:paraId="697B7A4A" w14:textId="77777777" w:rsidR="00B8290E" w:rsidRPr="007064F9" w:rsidRDefault="00B8290E" w:rsidP="00364E25">
            <w:pPr>
              <w:spacing w:after="0" w:line="240" w:lineRule="auto"/>
              <w:jc w:val="center"/>
              <w:rPr>
                <w:rFonts w:ascii="Times New Roman" w:eastAsia="Times New Roman" w:hAnsi="Times New Roman"/>
                <w:lang w:eastAsia="pt-BR"/>
              </w:rPr>
            </w:pPr>
            <w:r w:rsidRPr="007064F9">
              <w:rPr>
                <w:rFonts w:ascii="Times New Roman" w:eastAsia="Times New Roman" w:hAnsi="Times New Roman"/>
                <w:lang w:eastAsia="pt-BR"/>
              </w:rPr>
              <w:t>Funcional</w:t>
            </w:r>
          </w:p>
        </w:tc>
        <w:tc>
          <w:tcPr>
            <w:tcW w:w="1809" w:type="dxa"/>
            <w:tcBorders>
              <w:top w:val="single" w:sz="4" w:space="0" w:color="auto"/>
              <w:left w:val="nil"/>
              <w:bottom w:val="single" w:sz="4" w:space="0" w:color="auto"/>
              <w:right w:val="single" w:sz="4" w:space="0" w:color="auto"/>
            </w:tcBorders>
            <w:noWrap/>
            <w:hideMark/>
          </w:tcPr>
          <w:p w14:paraId="410F46D8" w14:textId="77777777" w:rsidR="00B8290E" w:rsidRPr="007064F9" w:rsidRDefault="00B8290E" w:rsidP="00364E25">
            <w:pPr>
              <w:spacing w:after="0" w:line="240" w:lineRule="auto"/>
              <w:jc w:val="center"/>
              <w:rPr>
                <w:rFonts w:ascii="Times New Roman" w:eastAsia="Times New Roman" w:hAnsi="Times New Roman"/>
                <w:lang w:eastAsia="pt-BR"/>
              </w:rPr>
            </w:pPr>
            <w:r w:rsidRPr="007064F9">
              <w:rPr>
                <w:rFonts w:ascii="Times New Roman" w:eastAsia="Times New Roman" w:hAnsi="Times New Roman"/>
                <w:lang w:eastAsia="pt-BR"/>
              </w:rPr>
              <w:t>Projeto Atividade</w:t>
            </w:r>
          </w:p>
        </w:tc>
        <w:tc>
          <w:tcPr>
            <w:tcW w:w="4574" w:type="dxa"/>
            <w:tcBorders>
              <w:top w:val="single" w:sz="4" w:space="0" w:color="auto"/>
              <w:left w:val="nil"/>
              <w:bottom w:val="single" w:sz="4" w:space="0" w:color="auto"/>
              <w:right w:val="single" w:sz="4" w:space="0" w:color="auto"/>
            </w:tcBorders>
            <w:noWrap/>
            <w:hideMark/>
          </w:tcPr>
          <w:p w14:paraId="021D9DC5" w14:textId="77777777" w:rsidR="00B8290E" w:rsidRPr="007064F9" w:rsidRDefault="00B8290E" w:rsidP="00364E25">
            <w:pPr>
              <w:spacing w:after="0" w:line="240" w:lineRule="auto"/>
              <w:jc w:val="center"/>
              <w:rPr>
                <w:rFonts w:ascii="Times New Roman" w:eastAsia="Times New Roman" w:hAnsi="Times New Roman"/>
                <w:lang w:eastAsia="pt-BR"/>
              </w:rPr>
            </w:pPr>
            <w:r w:rsidRPr="007064F9">
              <w:rPr>
                <w:rFonts w:ascii="Times New Roman" w:eastAsia="Times New Roman" w:hAnsi="Times New Roman"/>
                <w:lang w:eastAsia="pt-BR"/>
              </w:rPr>
              <w:t>Descrição</w:t>
            </w:r>
          </w:p>
        </w:tc>
        <w:tc>
          <w:tcPr>
            <w:tcW w:w="629" w:type="dxa"/>
            <w:tcBorders>
              <w:top w:val="single" w:sz="4" w:space="0" w:color="auto"/>
              <w:left w:val="nil"/>
              <w:bottom w:val="single" w:sz="4" w:space="0" w:color="auto"/>
              <w:right w:val="single" w:sz="4" w:space="0" w:color="auto"/>
            </w:tcBorders>
            <w:noWrap/>
            <w:hideMark/>
          </w:tcPr>
          <w:p w14:paraId="453A451D" w14:textId="77777777" w:rsidR="00B8290E" w:rsidRPr="007064F9" w:rsidRDefault="00B8290E" w:rsidP="00364E25">
            <w:pPr>
              <w:spacing w:after="0" w:line="240" w:lineRule="auto"/>
              <w:jc w:val="center"/>
              <w:rPr>
                <w:rFonts w:ascii="Times New Roman" w:eastAsia="Times New Roman" w:hAnsi="Times New Roman"/>
                <w:lang w:eastAsia="pt-BR"/>
              </w:rPr>
            </w:pPr>
            <w:r w:rsidRPr="007064F9">
              <w:rPr>
                <w:rFonts w:ascii="Times New Roman" w:eastAsia="Times New Roman" w:hAnsi="Times New Roman"/>
                <w:lang w:eastAsia="pt-BR"/>
              </w:rPr>
              <w:t>Ficha</w:t>
            </w:r>
          </w:p>
        </w:tc>
        <w:tc>
          <w:tcPr>
            <w:tcW w:w="861" w:type="dxa"/>
            <w:tcBorders>
              <w:top w:val="single" w:sz="4" w:space="0" w:color="auto"/>
              <w:left w:val="nil"/>
              <w:bottom w:val="single" w:sz="4" w:space="0" w:color="auto"/>
              <w:right w:val="single" w:sz="4" w:space="0" w:color="auto"/>
            </w:tcBorders>
            <w:noWrap/>
            <w:hideMark/>
          </w:tcPr>
          <w:p w14:paraId="677A4C5E" w14:textId="77777777" w:rsidR="00B8290E" w:rsidRPr="007064F9" w:rsidRDefault="00B8290E" w:rsidP="00364E25">
            <w:pPr>
              <w:spacing w:after="0" w:line="240" w:lineRule="auto"/>
              <w:jc w:val="center"/>
              <w:rPr>
                <w:rFonts w:ascii="Times New Roman" w:eastAsia="Times New Roman" w:hAnsi="Times New Roman"/>
                <w:lang w:eastAsia="pt-BR"/>
              </w:rPr>
            </w:pPr>
            <w:r w:rsidRPr="007064F9">
              <w:rPr>
                <w:rFonts w:ascii="Times New Roman" w:eastAsia="Times New Roman" w:hAnsi="Times New Roman"/>
                <w:lang w:eastAsia="pt-BR"/>
              </w:rPr>
              <w:t>Recurso</w:t>
            </w:r>
          </w:p>
        </w:tc>
        <w:tc>
          <w:tcPr>
            <w:tcW w:w="1026" w:type="dxa"/>
            <w:tcBorders>
              <w:top w:val="single" w:sz="4" w:space="0" w:color="auto"/>
              <w:left w:val="nil"/>
              <w:bottom w:val="single" w:sz="4" w:space="0" w:color="auto"/>
              <w:right w:val="single" w:sz="8" w:space="0" w:color="auto"/>
            </w:tcBorders>
            <w:noWrap/>
            <w:hideMark/>
          </w:tcPr>
          <w:p w14:paraId="59D09308" w14:textId="77777777" w:rsidR="00B8290E" w:rsidRPr="007064F9" w:rsidRDefault="00B8290E" w:rsidP="00364E25">
            <w:pPr>
              <w:spacing w:after="0" w:line="240" w:lineRule="auto"/>
              <w:jc w:val="center"/>
              <w:rPr>
                <w:rFonts w:ascii="Times New Roman" w:eastAsia="Times New Roman" w:hAnsi="Times New Roman"/>
                <w:lang w:eastAsia="pt-BR"/>
              </w:rPr>
            </w:pPr>
            <w:r w:rsidRPr="007064F9">
              <w:rPr>
                <w:rFonts w:ascii="Times New Roman" w:eastAsia="Times New Roman" w:hAnsi="Times New Roman"/>
                <w:lang w:eastAsia="pt-BR"/>
              </w:rPr>
              <w:t>Tipo de Recurso</w:t>
            </w:r>
          </w:p>
        </w:tc>
      </w:tr>
      <w:tr w:rsidR="00B8290E" w:rsidRPr="006737AB" w14:paraId="25673400" w14:textId="77777777" w:rsidTr="00E23D9F">
        <w:trPr>
          <w:trHeight w:val="270"/>
          <w:jc w:val="center"/>
        </w:trPr>
        <w:tc>
          <w:tcPr>
            <w:tcW w:w="1240" w:type="dxa"/>
            <w:tcBorders>
              <w:top w:val="nil"/>
              <w:left w:val="single" w:sz="8" w:space="0" w:color="auto"/>
              <w:bottom w:val="single" w:sz="8" w:space="0" w:color="auto"/>
              <w:right w:val="single" w:sz="4" w:space="0" w:color="auto"/>
            </w:tcBorders>
            <w:noWrap/>
            <w:vAlign w:val="bottom"/>
          </w:tcPr>
          <w:p w14:paraId="328A213E" w14:textId="3A254C38" w:rsidR="00B8290E" w:rsidRPr="007064F9" w:rsidRDefault="007064F9" w:rsidP="00377CB0">
            <w:pPr>
              <w:spacing w:after="0" w:line="240" w:lineRule="auto"/>
              <w:jc w:val="center"/>
              <w:rPr>
                <w:rFonts w:ascii="Times New Roman" w:eastAsia="Times New Roman" w:hAnsi="Times New Roman"/>
                <w:lang w:eastAsia="pt-BR"/>
              </w:rPr>
            </w:pPr>
            <w:bookmarkStart w:id="13" w:name="_Hlk228275180"/>
            <w:r w:rsidRPr="007064F9">
              <w:rPr>
                <w:rFonts w:ascii="Times New Roman" w:eastAsia="Times New Roman" w:hAnsi="Times New Roman"/>
                <w:lang w:eastAsia="pt-BR"/>
              </w:rPr>
              <w:t>4.122.32</w:t>
            </w:r>
          </w:p>
        </w:tc>
        <w:tc>
          <w:tcPr>
            <w:tcW w:w="1809" w:type="dxa"/>
            <w:tcBorders>
              <w:top w:val="nil"/>
              <w:left w:val="nil"/>
              <w:bottom w:val="single" w:sz="8" w:space="0" w:color="auto"/>
              <w:right w:val="single" w:sz="4" w:space="0" w:color="auto"/>
            </w:tcBorders>
            <w:noWrap/>
            <w:vAlign w:val="bottom"/>
          </w:tcPr>
          <w:p w14:paraId="782A1299" w14:textId="0395B1A8" w:rsidR="00B8290E" w:rsidRPr="007064F9" w:rsidRDefault="007064F9" w:rsidP="00377CB0">
            <w:pPr>
              <w:spacing w:after="0" w:line="240" w:lineRule="auto"/>
              <w:jc w:val="center"/>
              <w:rPr>
                <w:rFonts w:ascii="Times New Roman" w:eastAsia="Times New Roman" w:hAnsi="Times New Roman"/>
                <w:lang w:eastAsia="pt-BR"/>
              </w:rPr>
            </w:pPr>
            <w:r w:rsidRPr="007064F9">
              <w:rPr>
                <w:rFonts w:ascii="Times New Roman" w:eastAsia="Times New Roman" w:hAnsi="Times New Roman"/>
                <w:lang w:eastAsia="pt-BR"/>
              </w:rPr>
              <w:t>2076</w:t>
            </w:r>
          </w:p>
        </w:tc>
        <w:tc>
          <w:tcPr>
            <w:tcW w:w="4574" w:type="dxa"/>
            <w:tcBorders>
              <w:top w:val="nil"/>
              <w:left w:val="nil"/>
              <w:bottom w:val="single" w:sz="8" w:space="0" w:color="auto"/>
              <w:right w:val="single" w:sz="4" w:space="0" w:color="auto"/>
            </w:tcBorders>
            <w:noWrap/>
            <w:vAlign w:val="bottom"/>
          </w:tcPr>
          <w:p w14:paraId="011877F0" w14:textId="20EA4FA8" w:rsidR="00B8290E" w:rsidRPr="007064F9" w:rsidRDefault="007064F9" w:rsidP="00377CB0">
            <w:pPr>
              <w:spacing w:after="0" w:line="240" w:lineRule="auto"/>
              <w:rPr>
                <w:rFonts w:ascii="Times New Roman" w:eastAsia="Times New Roman" w:hAnsi="Times New Roman"/>
                <w:lang w:eastAsia="pt-BR"/>
              </w:rPr>
            </w:pPr>
            <w:r w:rsidRPr="007064F9">
              <w:rPr>
                <w:rFonts w:ascii="Times New Roman" w:eastAsia="Times New Roman" w:hAnsi="Times New Roman"/>
                <w:lang w:eastAsia="pt-BR"/>
              </w:rPr>
              <w:t>MNT DE ATIVIDADES ADMINISTRATIVAS</w:t>
            </w:r>
          </w:p>
        </w:tc>
        <w:tc>
          <w:tcPr>
            <w:tcW w:w="629" w:type="dxa"/>
            <w:tcBorders>
              <w:top w:val="nil"/>
              <w:left w:val="nil"/>
              <w:bottom w:val="single" w:sz="8" w:space="0" w:color="auto"/>
              <w:right w:val="single" w:sz="4" w:space="0" w:color="auto"/>
            </w:tcBorders>
            <w:noWrap/>
            <w:vAlign w:val="bottom"/>
          </w:tcPr>
          <w:p w14:paraId="22BDEB82" w14:textId="072FCFC8" w:rsidR="00B8290E" w:rsidRPr="007064F9" w:rsidRDefault="007064F9" w:rsidP="00364E25">
            <w:pPr>
              <w:spacing w:after="0" w:line="240" w:lineRule="auto"/>
              <w:jc w:val="center"/>
              <w:rPr>
                <w:rFonts w:ascii="Times New Roman" w:eastAsia="Times New Roman" w:hAnsi="Times New Roman"/>
                <w:lang w:eastAsia="pt-BR"/>
              </w:rPr>
            </w:pPr>
            <w:r w:rsidRPr="007064F9">
              <w:rPr>
                <w:rFonts w:ascii="Times New Roman" w:eastAsia="Times New Roman" w:hAnsi="Times New Roman"/>
                <w:lang w:eastAsia="pt-BR"/>
              </w:rPr>
              <w:t>171</w:t>
            </w:r>
          </w:p>
        </w:tc>
        <w:tc>
          <w:tcPr>
            <w:tcW w:w="861" w:type="dxa"/>
            <w:tcBorders>
              <w:top w:val="nil"/>
              <w:left w:val="nil"/>
              <w:bottom w:val="single" w:sz="8" w:space="0" w:color="auto"/>
              <w:right w:val="single" w:sz="4" w:space="0" w:color="auto"/>
            </w:tcBorders>
            <w:noWrap/>
            <w:vAlign w:val="bottom"/>
          </w:tcPr>
          <w:p w14:paraId="6B00B257" w14:textId="0C9CDE4F" w:rsidR="00B8290E" w:rsidRPr="007064F9" w:rsidRDefault="007064F9" w:rsidP="00364E25">
            <w:pPr>
              <w:spacing w:after="0" w:line="240" w:lineRule="auto"/>
              <w:jc w:val="center"/>
              <w:rPr>
                <w:rFonts w:ascii="Times New Roman" w:eastAsia="Times New Roman" w:hAnsi="Times New Roman"/>
                <w:lang w:eastAsia="pt-BR"/>
              </w:rPr>
            </w:pPr>
            <w:r w:rsidRPr="007064F9">
              <w:rPr>
                <w:rFonts w:ascii="Times New Roman" w:eastAsia="Times New Roman" w:hAnsi="Times New Roman"/>
                <w:lang w:eastAsia="pt-BR"/>
              </w:rPr>
              <w:t>1500</w:t>
            </w:r>
          </w:p>
        </w:tc>
        <w:tc>
          <w:tcPr>
            <w:tcW w:w="1026" w:type="dxa"/>
            <w:tcBorders>
              <w:top w:val="nil"/>
              <w:left w:val="nil"/>
              <w:bottom w:val="single" w:sz="8" w:space="0" w:color="auto"/>
              <w:right w:val="single" w:sz="8" w:space="0" w:color="auto"/>
            </w:tcBorders>
            <w:noWrap/>
            <w:vAlign w:val="bottom"/>
          </w:tcPr>
          <w:p w14:paraId="14C6B054" w14:textId="11FDBF87" w:rsidR="00B8290E" w:rsidRPr="006737AB" w:rsidRDefault="007064F9" w:rsidP="00364E25">
            <w:pPr>
              <w:spacing w:after="0" w:line="240" w:lineRule="auto"/>
              <w:jc w:val="center"/>
              <w:rPr>
                <w:rFonts w:ascii="Times New Roman" w:eastAsia="Times New Roman" w:hAnsi="Times New Roman"/>
                <w:lang w:eastAsia="pt-BR"/>
              </w:rPr>
            </w:pPr>
            <w:r w:rsidRPr="007064F9">
              <w:rPr>
                <w:rFonts w:ascii="Times New Roman" w:eastAsia="Times New Roman" w:hAnsi="Times New Roman"/>
                <w:lang w:eastAsia="pt-BR"/>
              </w:rPr>
              <w:t>Próprio</w:t>
            </w:r>
          </w:p>
        </w:tc>
      </w:tr>
      <w:bookmarkEnd w:id="13"/>
    </w:tbl>
    <w:p w14:paraId="5831197A" w14:textId="41D0FB43" w:rsidR="00CF4FA7" w:rsidRDefault="00CF4FA7" w:rsidP="00CE2D46">
      <w:pPr>
        <w:spacing w:line="240" w:lineRule="auto"/>
        <w:jc w:val="both"/>
        <w:rPr>
          <w:rFonts w:ascii="Times New Roman" w:hAnsi="Times New Roman"/>
          <w:sz w:val="24"/>
          <w:szCs w:val="24"/>
          <w:lang w:eastAsia="ar-SA"/>
        </w:rPr>
      </w:pPr>
    </w:p>
    <w:p w14:paraId="762046EB" w14:textId="15D6473D" w:rsidR="001212E3" w:rsidRPr="00C242F1" w:rsidRDefault="007E0BF3" w:rsidP="00364E25">
      <w:pPr>
        <w:spacing w:after="0"/>
        <w:jc w:val="both"/>
        <w:rPr>
          <w:rFonts w:ascii="Times New Roman" w:hAnsi="Times New Roman"/>
          <w:b/>
          <w:sz w:val="24"/>
          <w:szCs w:val="24"/>
          <w:u w:val="single"/>
        </w:rPr>
      </w:pPr>
      <w:r w:rsidRPr="00C242F1">
        <w:rPr>
          <w:rFonts w:ascii="Times New Roman" w:hAnsi="Times New Roman"/>
          <w:b/>
          <w:sz w:val="24"/>
          <w:szCs w:val="24"/>
        </w:rPr>
        <w:t>1</w:t>
      </w:r>
      <w:r w:rsidR="00F0116B">
        <w:rPr>
          <w:rFonts w:ascii="Times New Roman" w:hAnsi="Times New Roman"/>
          <w:b/>
          <w:sz w:val="24"/>
          <w:szCs w:val="24"/>
        </w:rPr>
        <w:t>4</w:t>
      </w:r>
      <w:r w:rsidRPr="00C242F1">
        <w:rPr>
          <w:rFonts w:ascii="Times New Roman" w:hAnsi="Times New Roman"/>
          <w:b/>
          <w:sz w:val="24"/>
          <w:szCs w:val="24"/>
        </w:rPr>
        <w:t>. SANÇÕES:</w:t>
      </w:r>
    </w:p>
    <w:p w14:paraId="0CAC653D" w14:textId="00E7C84E" w:rsidR="001212E3" w:rsidRPr="00C242F1" w:rsidRDefault="007E0F0A" w:rsidP="008444A6">
      <w:pPr>
        <w:ind w:firstLine="708"/>
        <w:jc w:val="both"/>
        <w:rPr>
          <w:rFonts w:ascii="Times New Roman" w:hAnsi="Times New Roman"/>
          <w:sz w:val="24"/>
          <w:szCs w:val="24"/>
        </w:rPr>
      </w:pPr>
      <w:r w:rsidRPr="00C242F1">
        <w:rPr>
          <w:rFonts w:ascii="Times New Roman" w:hAnsi="Times New Roman"/>
          <w:sz w:val="24"/>
          <w:szCs w:val="24"/>
        </w:rPr>
        <w:t>O descumprimento total ou parcial das obrigações assumidas ensejará a aplicação das penalidades previstas na Lei 14.133/2021.</w:t>
      </w:r>
    </w:p>
    <w:p w14:paraId="3E5D8792" w14:textId="77777777" w:rsidR="00C1490A" w:rsidRPr="00C242F1" w:rsidRDefault="00C1490A" w:rsidP="008444A6">
      <w:pPr>
        <w:ind w:firstLine="708"/>
        <w:jc w:val="right"/>
        <w:rPr>
          <w:rFonts w:ascii="Times New Roman" w:hAnsi="Times New Roman"/>
          <w:sz w:val="24"/>
          <w:szCs w:val="24"/>
        </w:rPr>
      </w:pPr>
    </w:p>
    <w:p w14:paraId="06415CD5" w14:textId="6644073C" w:rsidR="00525880" w:rsidRPr="00C242F1" w:rsidRDefault="001212E3" w:rsidP="008444A6">
      <w:pPr>
        <w:jc w:val="right"/>
        <w:rPr>
          <w:rFonts w:ascii="Times New Roman" w:hAnsi="Times New Roman"/>
          <w:sz w:val="24"/>
          <w:szCs w:val="24"/>
        </w:rPr>
      </w:pPr>
      <w:r w:rsidRPr="008444A6">
        <w:rPr>
          <w:rFonts w:ascii="Times New Roman" w:hAnsi="Times New Roman"/>
          <w:sz w:val="24"/>
          <w:szCs w:val="24"/>
        </w:rPr>
        <w:t xml:space="preserve">Itaguara, </w:t>
      </w:r>
      <w:r w:rsidR="001D66E5" w:rsidRPr="008444A6">
        <w:rPr>
          <w:rFonts w:ascii="Times New Roman" w:hAnsi="Times New Roman"/>
          <w:sz w:val="24"/>
          <w:szCs w:val="24"/>
        </w:rPr>
        <w:t>24</w:t>
      </w:r>
      <w:r w:rsidR="00C318D0" w:rsidRPr="008444A6">
        <w:rPr>
          <w:rFonts w:ascii="Times New Roman" w:hAnsi="Times New Roman"/>
          <w:sz w:val="24"/>
          <w:szCs w:val="24"/>
        </w:rPr>
        <w:t xml:space="preserve"> de </w:t>
      </w:r>
      <w:r w:rsidR="00C51D71" w:rsidRPr="008444A6">
        <w:rPr>
          <w:rFonts w:ascii="Times New Roman" w:hAnsi="Times New Roman"/>
          <w:sz w:val="24"/>
          <w:szCs w:val="24"/>
        </w:rPr>
        <w:t>abril</w:t>
      </w:r>
      <w:r w:rsidR="00F448B2" w:rsidRPr="008444A6">
        <w:rPr>
          <w:rFonts w:ascii="Times New Roman" w:hAnsi="Times New Roman"/>
          <w:sz w:val="24"/>
          <w:szCs w:val="24"/>
        </w:rPr>
        <w:t xml:space="preserve"> de 202</w:t>
      </w:r>
      <w:r w:rsidR="003D5708" w:rsidRPr="008444A6">
        <w:rPr>
          <w:rFonts w:ascii="Times New Roman" w:hAnsi="Times New Roman"/>
          <w:sz w:val="24"/>
          <w:szCs w:val="24"/>
        </w:rPr>
        <w:t>6</w:t>
      </w:r>
      <w:r w:rsidR="00F448B2" w:rsidRPr="008444A6">
        <w:rPr>
          <w:rFonts w:ascii="Times New Roman" w:hAnsi="Times New Roman"/>
          <w:sz w:val="24"/>
          <w:szCs w:val="24"/>
        </w:rPr>
        <w:t>.</w:t>
      </w:r>
    </w:p>
    <w:p w14:paraId="5C065476" w14:textId="77777777" w:rsidR="00C1490A" w:rsidRDefault="00C1490A" w:rsidP="00C83143">
      <w:pPr>
        <w:rPr>
          <w:rFonts w:ascii="Times New Roman" w:hAnsi="Times New Roman"/>
          <w:sz w:val="24"/>
          <w:szCs w:val="24"/>
        </w:rPr>
      </w:pPr>
    </w:p>
    <w:p w14:paraId="4767F083" w14:textId="77777777" w:rsidR="008444A6" w:rsidRPr="00C242F1" w:rsidRDefault="008444A6" w:rsidP="00C83143">
      <w:pPr>
        <w:rPr>
          <w:rFonts w:ascii="Times New Roman" w:hAnsi="Times New Roman"/>
          <w:sz w:val="24"/>
          <w:szCs w:val="24"/>
        </w:rPr>
      </w:pPr>
    </w:p>
    <w:p w14:paraId="1DCBDB90" w14:textId="77777777" w:rsidR="001D66E5" w:rsidRPr="00C242F1" w:rsidRDefault="001D66E5" w:rsidP="001D66E5">
      <w:pPr>
        <w:spacing w:after="0"/>
        <w:ind w:left="170" w:right="113"/>
        <w:jc w:val="center"/>
        <w:rPr>
          <w:rFonts w:ascii="Times New Roman" w:hAnsi="Times New Roman"/>
          <w:sz w:val="24"/>
          <w:szCs w:val="24"/>
        </w:rPr>
      </w:pPr>
      <w:r w:rsidRPr="00C242F1">
        <w:rPr>
          <w:rFonts w:ascii="Times New Roman" w:hAnsi="Times New Roman"/>
          <w:sz w:val="24"/>
          <w:szCs w:val="24"/>
        </w:rPr>
        <w:t>___________________________________________________</w:t>
      </w:r>
    </w:p>
    <w:p w14:paraId="2463B5A0" w14:textId="77777777" w:rsidR="003D5708" w:rsidRDefault="003D5708" w:rsidP="001D66E5">
      <w:pPr>
        <w:numPr>
          <w:ilvl w:val="0"/>
          <w:numId w:val="1"/>
        </w:numPr>
        <w:suppressAutoHyphens/>
        <w:spacing w:after="0" w:line="240" w:lineRule="auto"/>
        <w:jc w:val="center"/>
        <w:rPr>
          <w:rFonts w:ascii="Times New Roman" w:eastAsia="Book Antiqua" w:hAnsi="Times New Roman"/>
          <w:sz w:val="24"/>
          <w:szCs w:val="24"/>
        </w:rPr>
      </w:pPr>
      <w:r>
        <w:rPr>
          <w:rFonts w:ascii="Times New Roman" w:eastAsia="Book Antiqua" w:hAnsi="Times New Roman"/>
          <w:sz w:val="24"/>
          <w:szCs w:val="24"/>
        </w:rPr>
        <w:t>José Carlos de Oliveira</w:t>
      </w:r>
    </w:p>
    <w:p w14:paraId="5AC3D413" w14:textId="3FFE933F" w:rsidR="001D66E5" w:rsidRPr="00C242F1" w:rsidRDefault="001D66E5" w:rsidP="001D66E5">
      <w:pPr>
        <w:numPr>
          <w:ilvl w:val="0"/>
          <w:numId w:val="1"/>
        </w:numPr>
        <w:suppressAutoHyphens/>
        <w:spacing w:after="0" w:line="240" w:lineRule="auto"/>
        <w:jc w:val="center"/>
        <w:rPr>
          <w:rFonts w:ascii="Times New Roman" w:eastAsia="Book Antiqua" w:hAnsi="Times New Roman"/>
          <w:sz w:val="24"/>
          <w:szCs w:val="24"/>
        </w:rPr>
      </w:pPr>
      <w:r w:rsidRPr="00C242F1">
        <w:rPr>
          <w:rFonts w:ascii="Times New Roman" w:eastAsia="Book Antiqua" w:hAnsi="Times New Roman"/>
          <w:sz w:val="24"/>
          <w:szCs w:val="24"/>
        </w:rPr>
        <w:t>Secretário de Planejamento e Gestão</w:t>
      </w:r>
    </w:p>
    <w:p w14:paraId="25ABCD99" w14:textId="77777777" w:rsidR="001D66E5" w:rsidRPr="00C242F1" w:rsidRDefault="001D66E5" w:rsidP="001D66E5">
      <w:pPr>
        <w:numPr>
          <w:ilvl w:val="0"/>
          <w:numId w:val="1"/>
        </w:numPr>
        <w:suppressAutoHyphens/>
        <w:spacing w:after="0" w:line="240" w:lineRule="auto"/>
        <w:jc w:val="center"/>
        <w:rPr>
          <w:rFonts w:ascii="Times New Roman" w:eastAsia="Book Antiqua" w:hAnsi="Times New Roman"/>
          <w:sz w:val="24"/>
          <w:szCs w:val="24"/>
        </w:rPr>
      </w:pPr>
      <w:r w:rsidRPr="00C242F1">
        <w:rPr>
          <w:rFonts w:ascii="Times New Roman" w:eastAsia="Book Antiqua" w:hAnsi="Times New Roman"/>
          <w:sz w:val="24"/>
          <w:szCs w:val="24"/>
        </w:rPr>
        <w:t>Prefeitura de Itaguara – MG</w:t>
      </w:r>
    </w:p>
    <w:p w14:paraId="62381646" w14:textId="77777777" w:rsidR="00525880" w:rsidRPr="00C242F1" w:rsidRDefault="00525880" w:rsidP="00177A72">
      <w:pPr>
        <w:jc w:val="center"/>
        <w:rPr>
          <w:rFonts w:ascii="Times New Roman" w:hAnsi="Times New Roman"/>
          <w:sz w:val="24"/>
          <w:szCs w:val="24"/>
        </w:rPr>
      </w:pPr>
    </w:p>
    <w:sectPr w:rsidR="00525880" w:rsidRPr="00C242F1" w:rsidSect="00582D9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F3581" w14:textId="77777777" w:rsidR="00EA3840" w:rsidRDefault="00EA3840" w:rsidP="00A83526">
      <w:pPr>
        <w:spacing w:after="0" w:line="240" w:lineRule="auto"/>
      </w:pPr>
      <w:r>
        <w:separator/>
      </w:r>
    </w:p>
  </w:endnote>
  <w:endnote w:type="continuationSeparator" w:id="0">
    <w:p w14:paraId="36923715" w14:textId="77777777" w:rsidR="00EA3840" w:rsidRDefault="00EA3840" w:rsidP="00A83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D8180" w14:textId="77777777" w:rsidR="00EA3840" w:rsidRDefault="00EA3840" w:rsidP="00A83526">
      <w:pPr>
        <w:spacing w:after="0" w:line="240" w:lineRule="auto"/>
      </w:pPr>
      <w:r>
        <w:separator/>
      </w:r>
    </w:p>
  </w:footnote>
  <w:footnote w:type="continuationSeparator" w:id="0">
    <w:p w14:paraId="5C4C1AB4" w14:textId="77777777" w:rsidR="00EA3840" w:rsidRDefault="00EA3840" w:rsidP="00A835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9B244" w14:textId="4138BC40" w:rsidR="00D36F7F" w:rsidRDefault="00D36F7F" w:rsidP="00D36F7F">
    <w:pPr>
      <w:spacing w:after="0"/>
      <w:ind w:right="-568"/>
      <w:jc w:val="center"/>
      <w:rPr>
        <w:rFonts w:ascii="Arial" w:hAnsi="Arial" w:cs="Arial"/>
        <w:spacing w:val="20"/>
      </w:rPr>
    </w:pPr>
    <w:r>
      <w:rPr>
        <w:noProof/>
      </w:rPr>
      <w:drawing>
        <wp:anchor distT="0" distB="0" distL="114300" distR="114300" simplePos="0" relativeHeight="251659264" behindDoc="1" locked="0" layoutInCell="0" allowOverlap="1" wp14:anchorId="5B93AD34" wp14:editId="4C078713">
          <wp:simplePos x="0" y="0"/>
          <wp:positionH relativeFrom="margin">
            <wp:posOffset>-194310</wp:posOffset>
          </wp:positionH>
          <wp:positionV relativeFrom="margin">
            <wp:posOffset>-1071880</wp:posOffset>
          </wp:positionV>
          <wp:extent cx="714375" cy="948055"/>
          <wp:effectExtent l="0" t="0" r="0" b="0"/>
          <wp:wrapSquare wrapText="bothSides"/>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b="25673"/>
                  <a:stretch>
                    <a:fillRect/>
                  </a:stretch>
                </pic:blipFill>
                <pic:spPr bwMode="auto">
                  <a:xfrm>
                    <a:off x="0" y="0"/>
                    <a:ext cx="714375" cy="94805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spacing w:val="20"/>
      </w:rPr>
      <w:t>P R E F E I T U R A   M U N I C I P A L   D E   I T A G U A R A</w:t>
    </w:r>
  </w:p>
  <w:p w14:paraId="1648A2F0" w14:textId="389AAAA8" w:rsidR="00D36F7F" w:rsidRDefault="00D36F7F" w:rsidP="00D36F7F">
    <w:pPr>
      <w:tabs>
        <w:tab w:val="left" w:pos="2223"/>
        <w:tab w:val="left" w:pos="2504"/>
        <w:tab w:val="left" w:pos="2849"/>
        <w:tab w:val="center" w:pos="4536"/>
      </w:tabs>
      <w:spacing w:after="0"/>
      <w:ind w:right="-568"/>
      <w:jc w:val="center"/>
      <w:rPr>
        <w:rFonts w:ascii="Arial" w:hAnsi="Arial" w:cs="Arial"/>
        <w:spacing w:val="20"/>
        <w:sz w:val="18"/>
        <w:szCs w:val="18"/>
      </w:rPr>
    </w:pPr>
    <w:r>
      <w:rPr>
        <w:rFonts w:ascii="Arial" w:hAnsi="Arial" w:cs="Arial"/>
        <w:spacing w:val="20"/>
        <w:sz w:val="18"/>
        <w:szCs w:val="18"/>
      </w:rPr>
      <w:t>CNPJ: 18.313.015/0001-75</w:t>
    </w:r>
  </w:p>
  <w:p w14:paraId="7B9F888E" w14:textId="2091CCD8" w:rsidR="00D36F7F" w:rsidRDefault="00D36F7F" w:rsidP="00D36F7F">
    <w:pPr>
      <w:spacing w:after="0"/>
      <w:ind w:right="-568"/>
      <w:jc w:val="center"/>
      <w:rPr>
        <w:rFonts w:ascii="Arial" w:hAnsi="Arial" w:cs="Arial"/>
        <w:spacing w:val="20"/>
        <w:sz w:val="18"/>
        <w:szCs w:val="18"/>
      </w:rPr>
    </w:pPr>
    <w:r>
      <w:rPr>
        <w:rFonts w:ascii="Arial" w:hAnsi="Arial" w:cs="Arial"/>
        <w:spacing w:val="20"/>
        <w:sz w:val="18"/>
        <w:szCs w:val="18"/>
      </w:rPr>
      <w:t>Rua Padre Gregório, 187 ● Centro</w:t>
    </w:r>
  </w:p>
  <w:p w14:paraId="3246B8B5" w14:textId="146C3DD5" w:rsidR="00D36F7F" w:rsidRDefault="00D36F7F" w:rsidP="00D36F7F">
    <w:pPr>
      <w:spacing w:after="0"/>
      <w:ind w:right="-568"/>
      <w:jc w:val="center"/>
      <w:rPr>
        <w:rFonts w:ascii="Arial" w:hAnsi="Arial" w:cs="Arial"/>
        <w:spacing w:val="20"/>
        <w:sz w:val="18"/>
        <w:szCs w:val="18"/>
      </w:rPr>
    </w:pPr>
    <w:r>
      <w:rPr>
        <w:rFonts w:ascii="Arial" w:hAnsi="Arial" w:cs="Arial"/>
        <w:spacing w:val="20"/>
        <w:sz w:val="18"/>
        <w:szCs w:val="18"/>
      </w:rPr>
      <w:t>CEP: 35.488-000 ● Itaguara-MG ● Telefax:(31) 3184-1232</w:t>
    </w:r>
  </w:p>
  <w:p w14:paraId="5E28BAD0" w14:textId="3BC2FB3B" w:rsidR="00D36F7F" w:rsidRDefault="00EA3840" w:rsidP="00D36F7F">
    <w:pPr>
      <w:spacing w:after="0"/>
      <w:ind w:right="-568"/>
      <w:jc w:val="center"/>
      <w:rPr>
        <w:rFonts w:ascii="Arial" w:hAnsi="Arial" w:cs="Arial"/>
        <w:spacing w:val="20"/>
        <w:sz w:val="18"/>
        <w:szCs w:val="18"/>
      </w:rPr>
    </w:pPr>
    <w:hyperlink r:id="rId2">
      <w:r w:rsidR="00D36F7F">
        <w:rPr>
          <w:rStyle w:val="Hyperlink"/>
          <w:spacing w:val="20"/>
          <w:sz w:val="18"/>
          <w:szCs w:val="18"/>
        </w:rPr>
        <w:t>www.itaguara.mg.gov.br</w:t>
      </w:r>
    </w:hyperlink>
    <w:r w:rsidR="00D36F7F">
      <w:rPr>
        <w:rFonts w:ascii="Arial" w:hAnsi="Arial" w:cs="Arial"/>
        <w:spacing w:val="20"/>
        <w:sz w:val="18"/>
        <w:szCs w:val="18"/>
      </w:rPr>
      <w:t xml:space="preserve">  </w:t>
    </w:r>
    <w:r w:rsidR="00D36F7F">
      <w:rPr>
        <w:rFonts w:ascii="Arial" w:hAnsi="Arial" w:cs="Arial"/>
        <w:spacing w:val="20"/>
        <w:sz w:val="18"/>
        <w:szCs w:val="18"/>
      </w:rPr>
      <w:tab/>
    </w:r>
    <w:r w:rsidR="00D36F7F">
      <w:rPr>
        <w:rStyle w:val="Hyperlink"/>
        <w:spacing w:val="20"/>
        <w:sz w:val="18"/>
        <w:szCs w:val="18"/>
      </w:rPr>
      <w:t>secplanitag</w:t>
    </w:r>
    <w:r w:rsidR="00D36F7F" w:rsidRPr="00CA3D86">
      <w:rPr>
        <w:rStyle w:val="Hyperlink"/>
        <w:spacing w:val="20"/>
        <w:sz w:val="18"/>
        <w:szCs w:val="18"/>
      </w:rPr>
      <w:t>@</w:t>
    </w:r>
    <w:r w:rsidR="00D36F7F">
      <w:rPr>
        <w:rStyle w:val="Hyperlink"/>
        <w:spacing w:val="20"/>
        <w:sz w:val="18"/>
        <w:szCs w:val="18"/>
      </w:rPr>
      <w:t>gmail.com</w:t>
    </w:r>
  </w:p>
  <w:p w14:paraId="58558CC2" w14:textId="77777777" w:rsidR="00377CB0" w:rsidRPr="00E335B0" w:rsidRDefault="00377CB0" w:rsidP="00E335B0">
    <w:pPr>
      <w:pStyle w:val="Cabealho"/>
      <w:tabs>
        <w:tab w:val="clear" w:pos="4320"/>
        <w:tab w:val="clear" w:pos="8640"/>
        <w:tab w:val="left" w:pos="3645"/>
      </w:tabs>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832EDE"/>
    <w:multiLevelType w:val="hybridMultilevel"/>
    <w:tmpl w:val="7C64958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9052D09"/>
    <w:multiLevelType w:val="hybridMultilevel"/>
    <w:tmpl w:val="C108D61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 w15:restartNumberingAfterBreak="0">
    <w:nsid w:val="09373657"/>
    <w:multiLevelType w:val="multilevel"/>
    <w:tmpl w:val="D3560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4450CE"/>
    <w:multiLevelType w:val="hybridMultilevel"/>
    <w:tmpl w:val="FF8E94E6"/>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F537543"/>
    <w:multiLevelType w:val="hybridMultilevel"/>
    <w:tmpl w:val="5EF697A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1267472"/>
    <w:multiLevelType w:val="multilevel"/>
    <w:tmpl w:val="3104C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C01F99"/>
    <w:multiLevelType w:val="hybridMultilevel"/>
    <w:tmpl w:val="9AD42C44"/>
    <w:lvl w:ilvl="0" w:tplc="B068270E">
      <w:start w:val="1"/>
      <w:numFmt w:val="decimal"/>
      <w:lvlText w:val="%1."/>
      <w:lvlJc w:val="left"/>
      <w:pPr>
        <w:ind w:left="502" w:hanging="360"/>
      </w:pPr>
      <w:rPr>
        <w:b w:val="0"/>
        <w:bCs/>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0" w15:restartNumberingAfterBreak="0">
    <w:nsid w:val="2C6B2D43"/>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C851C0F"/>
    <w:multiLevelType w:val="multilevel"/>
    <w:tmpl w:val="305450A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741AD6"/>
    <w:multiLevelType w:val="multilevel"/>
    <w:tmpl w:val="14A0B808"/>
    <w:lvl w:ilvl="0">
      <w:start w:val="1"/>
      <w:numFmt w:val="decimal"/>
      <w:lvlText w:val="%1."/>
      <w:lvlJc w:val="left"/>
      <w:pPr>
        <w:ind w:left="142" w:hanging="223"/>
      </w:pPr>
      <w:rPr>
        <w:rFonts w:ascii="Calibri" w:eastAsia="Calibri" w:hAnsi="Calibri" w:cs="Calibri" w:hint="default"/>
        <w:w w:val="100"/>
        <w:sz w:val="23"/>
        <w:szCs w:val="23"/>
        <w:lang w:val="pt-PT" w:eastAsia="pt-PT" w:bidi="pt-PT"/>
      </w:rPr>
    </w:lvl>
    <w:lvl w:ilvl="1">
      <w:start w:val="1"/>
      <w:numFmt w:val="decimal"/>
      <w:lvlText w:val="%1.%2."/>
      <w:lvlJc w:val="left"/>
      <w:pPr>
        <w:ind w:left="142" w:hanging="444"/>
      </w:pPr>
      <w:rPr>
        <w:rFonts w:ascii="Calibri" w:eastAsia="Calibri" w:hAnsi="Calibri" w:cs="Calibri" w:hint="default"/>
        <w:spacing w:val="-1"/>
        <w:w w:val="100"/>
        <w:sz w:val="23"/>
        <w:szCs w:val="23"/>
        <w:lang w:val="pt-PT" w:eastAsia="pt-PT" w:bidi="pt-PT"/>
      </w:rPr>
    </w:lvl>
    <w:lvl w:ilvl="2">
      <w:start w:val="1"/>
      <w:numFmt w:val="decimal"/>
      <w:lvlText w:val="%1.%2.%3."/>
      <w:lvlJc w:val="left"/>
      <w:pPr>
        <w:ind w:left="142" w:hanging="578"/>
      </w:pPr>
      <w:rPr>
        <w:rFonts w:ascii="Calibri" w:eastAsia="Calibri" w:hAnsi="Calibri" w:cs="Calibri" w:hint="default"/>
        <w:spacing w:val="-1"/>
        <w:w w:val="100"/>
        <w:sz w:val="23"/>
        <w:szCs w:val="23"/>
        <w:lang w:val="pt-PT" w:eastAsia="pt-PT" w:bidi="pt-PT"/>
      </w:rPr>
    </w:lvl>
    <w:lvl w:ilvl="3">
      <w:numFmt w:val="bullet"/>
      <w:lvlText w:val="•"/>
      <w:lvlJc w:val="left"/>
      <w:pPr>
        <w:ind w:left="2799" w:hanging="578"/>
      </w:pPr>
      <w:rPr>
        <w:rFonts w:hint="default"/>
        <w:lang w:val="pt-PT" w:eastAsia="pt-PT" w:bidi="pt-PT"/>
      </w:rPr>
    </w:lvl>
    <w:lvl w:ilvl="4">
      <w:numFmt w:val="bullet"/>
      <w:lvlText w:val="•"/>
      <w:lvlJc w:val="left"/>
      <w:pPr>
        <w:ind w:left="3686" w:hanging="578"/>
      </w:pPr>
      <w:rPr>
        <w:rFonts w:hint="default"/>
        <w:lang w:val="pt-PT" w:eastAsia="pt-PT" w:bidi="pt-PT"/>
      </w:rPr>
    </w:lvl>
    <w:lvl w:ilvl="5">
      <w:numFmt w:val="bullet"/>
      <w:lvlText w:val="•"/>
      <w:lvlJc w:val="left"/>
      <w:pPr>
        <w:ind w:left="4573" w:hanging="578"/>
      </w:pPr>
      <w:rPr>
        <w:rFonts w:hint="default"/>
        <w:lang w:val="pt-PT" w:eastAsia="pt-PT" w:bidi="pt-PT"/>
      </w:rPr>
    </w:lvl>
    <w:lvl w:ilvl="6">
      <w:numFmt w:val="bullet"/>
      <w:lvlText w:val="•"/>
      <w:lvlJc w:val="left"/>
      <w:pPr>
        <w:ind w:left="5459" w:hanging="578"/>
      </w:pPr>
      <w:rPr>
        <w:rFonts w:hint="default"/>
        <w:lang w:val="pt-PT" w:eastAsia="pt-PT" w:bidi="pt-PT"/>
      </w:rPr>
    </w:lvl>
    <w:lvl w:ilvl="7">
      <w:numFmt w:val="bullet"/>
      <w:lvlText w:val="•"/>
      <w:lvlJc w:val="left"/>
      <w:pPr>
        <w:ind w:left="6346" w:hanging="578"/>
      </w:pPr>
      <w:rPr>
        <w:rFonts w:hint="default"/>
        <w:lang w:val="pt-PT" w:eastAsia="pt-PT" w:bidi="pt-PT"/>
      </w:rPr>
    </w:lvl>
    <w:lvl w:ilvl="8">
      <w:numFmt w:val="bullet"/>
      <w:lvlText w:val="•"/>
      <w:lvlJc w:val="left"/>
      <w:pPr>
        <w:ind w:left="7233" w:hanging="578"/>
      </w:pPr>
      <w:rPr>
        <w:rFonts w:hint="default"/>
        <w:lang w:val="pt-PT" w:eastAsia="pt-PT" w:bidi="pt-PT"/>
      </w:rPr>
    </w:lvl>
  </w:abstractNum>
  <w:abstractNum w:abstractNumId="13" w15:restartNumberingAfterBreak="0">
    <w:nsid w:val="32D261DF"/>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63426A8"/>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E6F5CAF"/>
    <w:multiLevelType w:val="multilevel"/>
    <w:tmpl w:val="FF06109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DE67DB"/>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7" w15:restartNumberingAfterBreak="0">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9B2457"/>
    <w:multiLevelType w:val="hybridMultilevel"/>
    <w:tmpl w:val="EAE2A78E"/>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9" w15:restartNumberingAfterBreak="0">
    <w:nsid w:val="584E021A"/>
    <w:multiLevelType w:val="multilevel"/>
    <w:tmpl w:val="8F0C4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796EE8"/>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95A7946"/>
    <w:multiLevelType w:val="hybridMultilevel"/>
    <w:tmpl w:val="A0A66A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BC831E3"/>
    <w:multiLevelType w:val="multilevel"/>
    <w:tmpl w:val="FE16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5E0DC6"/>
    <w:multiLevelType w:val="multilevel"/>
    <w:tmpl w:val="3B1CEA56"/>
    <w:lvl w:ilvl="0">
      <w:start w:val="1"/>
      <w:numFmt w:val="decimal"/>
      <w:lvlText w:val="%1."/>
      <w:lvlJc w:val="left"/>
      <w:pPr>
        <w:ind w:left="502" w:hanging="360"/>
      </w:pPr>
    </w:lvl>
    <w:lvl w:ilvl="1">
      <w:start w:val="1"/>
      <w:numFmt w:val="decimal"/>
      <w:isLgl/>
      <w:lvlText w:val="%1.%2."/>
      <w:lvlJc w:val="left"/>
      <w:pPr>
        <w:ind w:left="960" w:hanging="60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4" w15:restartNumberingAfterBreak="0">
    <w:nsid w:val="790E6E1A"/>
    <w:multiLevelType w:val="hybridMultilevel"/>
    <w:tmpl w:val="86A4A1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9D5322F"/>
    <w:multiLevelType w:val="multilevel"/>
    <w:tmpl w:val="030C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A36A8"/>
    <w:multiLevelType w:val="hybridMultilevel"/>
    <w:tmpl w:val="3266E68E"/>
    <w:lvl w:ilvl="0" w:tplc="73C8330E">
      <w:start w:val="1"/>
      <w:numFmt w:val="lowerLetter"/>
      <w:lvlText w:val="%1)"/>
      <w:lvlJc w:val="left"/>
      <w:pPr>
        <w:ind w:left="374" w:hanging="233"/>
      </w:pPr>
      <w:rPr>
        <w:rFonts w:ascii="Calibri" w:eastAsia="Calibri" w:hAnsi="Calibri" w:cs="Calibri" w:hint="default"/>
        <w:w w:val="100"/>
        <w:sz w:val="23"/>
        <w:szCs w:val="23"/>
        <w:lang w:val="pt-PT" w:eastAsia="pt-PT" w:bidi="pt-PT"/>
      </w:rPr>
    </w:lvl>
    <w:lvl w:ilvl="1" w:tplc="EEEED4E8">
      <w:numFmt w:val="bullet"/>
      <w:lvlText w:val="•"/>
      <w:lvlJc w:val="left"/>
      <w:pPr>
        <w:ind w:left="1242" w:hanging="233"/>
      </w:pPr>
      <w:rPr>
        <w:rFonts w:hint="default"/>
        <w:lang w:val="pt-PT" w:eastAsia="pt-PT" w:bidi="pt-PT"/>
      </w:rPr>
    </w:lvl>
    <w:lvl w:ilvl="2" w:tplc="44D880B6">
      <w:numFmt w:val="bullet"/>
      <w:lvlText w:val="•"/>
      <w:lvlJc w:val="left"/>
      <w:pPr>
        <w:ind w:left="2105" w:hanging="233"/>
      </w:pPr>
      <w:rPr>
        <w:rFonts w:hint="default"/>
        <w:lang w:val="pt-PT" w:eastAsia="pt-PT" w:bidi="pt-PT"/>
      </w:rPr>
    </w:lvl>
    <w:lvl w:ilvl="3" w:tplc="2A1CB9DA">
      <w:numFmt w:val="bullet"/>
      <w:lvlText w:val="•"/>
      <w:lvlJc w:val="left"/>
      <w:pPr>
        <w:ind w:left="2967" w:hanging="233"/>
      </w:pPr>
      <w:rPr>
        <w:rFonts w:hint="default"/>
        <w:lang w:val="pt-PT" w:eastAsia="pt-PT" w:bidi="pt-PT"/>
      </w:rPr>
    </w:lvl>
    <w:lvl w:ilvl="4" w:tplc="8A960B26">
      <w:numFmt w:val="bullet"/>
      <w:lvlText w:val="•"/>
      <w:lvlJc w:val="left"/>
      <w:pPr>
        <w:ind w:left="3830" w:hanging="233"/>
      </w:pPr>
      <w:rPr>
        <w:rFonts w:hint="default"/>
        <w:lang w:val="pt-PT" w:eastAsia="pt-PT" w:bidi="pt-PT"/>
      </w:rPr>
    </w:lvl>
    <w:lvl w:ilvl="5" w:tplc="059EDFFC">
      <w:numFmt w:val="bullet"/>
      <w:lvlText w:val="•"/>
      <w:lvlJc w:val="left"/>
      <w:pPr>
        <w:ind w:left="4693" w:hanging="233"/>
      </w:pPr>
      <w:rPr>
        <w:rFonts w:hint="default"/>
        <w:lang w:val="pt-PT" w:eastAsia="pt-PT" w:bidi="pt-PT"/>
      </w:rPr>
    </w:lvl>
    <w:lvl w:ilvl="6" w:tplc="492216C2">
      <w:numFmt w:val="bullet"/>
      <w:lvlText w:val="•"/>
      <w:lvlJc w:val="left"/>
      <w:pPr>
        <w:ind w:left="5555" w:hanging="233"/>
      </w:pPr>
      <w:rPr>
        <w:rFonts w:hint="default"/>
        <w:lang w:val="pt-PT" w:eastAsia="pt-PT" w:bidi="pt-PT"/>
      </w:rPr>
    </w:lvl>
    <w:lvl w:ilvl="7" w:tplc="7BDAED7A">
      <w:numFmt w:val="bullet"/>
      <w:lvlText w:val="•"/>
      <w:lvlJc w:val="left"/>
      <w:pPr>
        <w:ind w:left="6418" w:hanging="233"/>
      </w:pPr>
      <w:rPr>
        <w:rFonts w:hint="default"/>
        <w:lang w:val="pt-PT" w:eastAsia="pt-PT" w:bidi="pt-PT"/>
      </w:rPr>
    </w:lvl>
    <w:lvl w:ilvl="8" w:tplc="23C80CD4">
      <w:numFmt w:val="bullet"/>
      <w:lvlText w:val="•"/>
      <w:lvlJc w:val="left"/>
      <w:pPr>
        <w:ind w:left="7281" w:hanging="233"/>
      </w:pPr>
      <w:rPr>
        <w:rFonts w:hint="default"/>
        <w:lang w:val="pt-PT" w:eastAsia="pt-PT" w:bidi="pt-PT"/>
      </w:rPr>
    </w:lvl>
  </w:abstractNum>
  <w:num w:numId="1">
    <w:abstractNumId w:val="0"/>
  </w:num>
  <w:num w:numId="2">
    <w:abstractNumId w:val="7"/>
  </w:num>
  <w:num w:numId="3">
    <w:abstractNumId w:val="18"/>
  </w:num>
  <w:num w:numId="4">
    <w:abstractNumId w:val="17"/>
  </w:num>
  <w:num w:numId="5">
    <w:abstractNumId w:val="26"/>
  </w:num>
  <w:num w:numId="6">
    <w:abstractNumId w:val="12"/>
  </w:num>
  <w:num w:numId="7">
    <w:abstractNumId w:val="1"/>
  </w:num>
  <w:num w:numId="8">
    <w:abstractNumId w:val="6"/>
  </w:num>
  <w:num w:numId="9">
    <w:abstractNumId w:val="13"/>
  </w:num>
  <w:num w:numId="10">
    <w:abstractNumId w:val="14"/>
  </w:num>
  <w:num w:numId="11">
    <w:abstractNumId w:val="10"/>
  </w:num>
  <w:num w:numId="12">
    <w:abstractNumId w:val="20"/>
  </w:num>
  <w:num w:numId="13">
    <w:abstractNumId w:val="23"/>
  </w:num>
  <w:num w:numId="14">
    <w:abstractNumId w:val="16"/>
  </w:num>
  <w:num w:numId="15">
    <w:abstractNumId w:val="5"/>
  </w:num>
  <w:num w:numId="16">
    <w:abstractNumId w:val="21"/>
  </w:num>
  <w:num w:numId="17">
    <w:abstractNumId w:val="24"/>
  </w:num>
  <w:num w:numId="18">
    <w:abstractNumId w:val="15"/>
  </w:num>
  <w:num w:numId="19">
    <w:abstractNumId w:val="8"/>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9"/>
  </w:num>
  <w:num w:numId="23">
    <w:abstractNumId w:val="4"/>
  </w:num>
  <w:num w:numId="24">
    <w:abstractNumId w:val="22"/>
  </w:num>
  <w:num w:numId="25">
    <w:abstractNumId w:val="2"/>
  </w:num>
  <w:num w:numId="26">
    <w:abstractNumId w:val="3"/>
  </w:num>
  <w:num w:numId="27">
    <w:abstractNumId w:val="11"/>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4EE"/>
    <w:rsid w:val="000073AB"/>
    <w:rsid w:val="00011BB4"/>
    <w:rsid w:val="00016EBF"/>
    <w:rsid w:val="000224F0"/>
    <w:rsid w:val="0002570F"/>
    <w:rsid w:val="00027D59"/>
    <w:rsid w:val="000319F4"/>
    <w:rsid w:val="0003682C"/>
    <w:rsid w:val="00050D3C"/>
    <w:rsid w:val="00051837"/>
    <w:rsid w:val="0005475C"/>
    <w:rsid w:val="000603E1"/>
    <w:rsid w:val="00062FCE"/>
    <w:rsid w:val="00070965"/>
    <w:rsid w:val="00073651"/>
    <w:rsid w:val="00073B5B"/>
    <w:rsid w:val="00077F21"/>
    <w:rsid w:val="000837E9"/>
    <w:rsid w:val="000A2C78"/>
    <w:rsid w:val="000A439A"/>
    <w:rsid w:val="000A73DD"/>
    <w:rsid w:val="000B08B6"/>
    <w:rsid w:val="000B205D"/>
    <w:rsid w:val="000B2828"/>
    <w:rsid w:val="000B2BBE"/>
    <w:rsid w:val="000B7874"/>
    <w:rsid w:val="000D5C73"/>
    <w:rsid w:val="000D6579"/>
    <w:rsid w:val="000E27B3"/>
    <w:rsid w:val="000E53C9"/>
    <w:rsid w:val="000F5ECA"/>
    <w:rsid w:val="000F6CD6"/>
    <w:rsid w:val="00100648"/>
    <w:rsid w:val="00102AE3"/>
    <w:rsid w:val="00104A6F"/>
    <w:rsid w:val="001061C7"/>
    <w:rsid w:val="00110C93"/>
    <w:rsid w:val="00115B02"/>
    <w:rsid w:val="001208E9"/>
    <w:rsid w:val="001212E3"/>
    <w:rsid w:val="0012220E"/>
    <w:rsid w:val="00124C56"/>
    <w:rsid w:val="00124EBB"/>
    <w:rsid w:val="00126C0C"/>
    <w:rsid w:val="00127409"/>
    <w:rsid w:val="0013273E"/>
    <w:rsid w:val="001546C1"/>
    <w:rsid w:val="00154CC6"/>
    <w:rsid w:val="001557C4"/>
    <w:rsid w:val="00160B9C"/>
    <w:rsid w:val="00161121"/>
    <w:rsid w:val="001619CF"/>
    <w:rsid w:val="00161E91"/>
    <w:rsid w:val="00166095"/>
    <w:rsid w:val="00172193"/>
    <w:rsid w:val="00174AD0"/>
    <w:rsid w:val="00177A72"/>
    <w:rsid w:val="00184043"/>
    <w:rsid w:val="00184758"/>
    <w:rsid w:val="001848C5"/>
    <w:rsid w:val="00184B93"/>
    <w:rsid w:val="001872B1"/>
    <w:rsid w:val="00187E1D"/>
    <w:rsid w:val="001A1CCB"/>
    <w:rsid w:val="001A5370"/>
    <w:rsid w:val="001B3692"/>
    <w:rsid w:val="001B65BA"/>
    <w:rsid w:val="001C34EA"/>
    <w:rsid w:val="001D190D"/>
    <w:rsid w:val="001D3116"/>
    <w:rsid w:val="001D3B2F"/>
    <w:rsid w:val="001D66E5"/>
    <w:rsid w:val="001E2217"/>
    <w:rsid w:val="001E38CA"/>
    <w:rsid w:val="001E3A85"/>
    <w:rsid w:val="001E42F6"/>
    <w:rsid w:val="001E6649"/>
    <w:rsid w:val="001E770C"/>
    <w:rsid w:val="001E7B1D"/>
    <w:rsid w:val="001F0313"/>
    <w:rsid w:val="001F40B5"/>
    <w:rsid w:val="0020644C"/>
    <w:rsid w:val="00212440"/>
    <w:rsid w:val="0022094B"/>
    <w:rsid w:val="00220C4A"/>
    <w:rsid w:val="0022725B"/>
    <w:rsid w:val="002322E5"/>
    <w:rsid w:val="00232919"/>
    <w:rsid w:val="00232973"/>
    <w:rsid w:val="002346A7"/>
    <w:rsid w:val="00240056"/>
    <w:rsid w:val="00241C3E"/>
    <w:rsid w:val="0024218D"/>
    <w:rsid w:val="002506CF"/>
    <w:rsid w:val="0025717E"/>
    <w:rsid w:val="00264C79"/>
    <w:rsid w:val="00270584"/>
    <w:rsid w:val="002807FA"/>
    <w:rsid w:val="00284424"/>
    <w:rsid w:val="0029041A"/>
    <w:rsid w:val="00291365"/>
    <w:rsid w:val="002919A0"/>
    <w:rsid w:val="00294E72"/>
    <w:rsid w:val="002A27A1"/>
    <w:rsid w:val="002A4B22"/>
    <w:rsid w:val="002B02FD"/>
    <w:rsid w:val="002B15CE"/>
    <w:rsid w:val="002B5FEC"/>
    <w:rsid w:val="002C220B"/>
    <w:rsid w:val="002D2E7D"/>
    <w:rsid w:val="002E1F60"/>
    <w:rsid w:val="002E2D82"/>
    <w:rsid w:val="002E541B"/>
    <w:rsid w:val="002E5739"/>
    <w:rsid w:val="002F1471"/>
    <w:rsid w:val="002F3851"/>
    <w:rsid w:val="002F7181"/>
    <w:rsid w:val="003019E9"/>
    <w:rsid w:val="0030320C"/>
    <w:rsid w:val="00304C58"/>
    <w:rsid w:val="003062D0"/>
    <w:rsid w:val="0031195F"/>
    <w:rsid w:val="00312831"/>
    <w:rsid w:val="00315F73"/>
    <w:rsid w:val="003239CC"/>
    <w:rsid w:val="0032591E"/>
    <w:rsid w:val="00325B4C"/>
    <w:rsid w:val="00326D3D"/>
    <w:rsid w:val="00341B40"/>
    <w:rsid w:val="00345C72"/>
    <w:rsid w:val="00350D59"/>
    <w:rsid w:val="00355D14"/>
    <w:rsid w:val="00356400"/>
    <w:rsid w:val="00357752"/>
    <w:rsid w:val="00357770"/>
    <w:rsid w:val="00364E25"/>
    <w:rsid w:val="0036726F"/>
    <w:rsid w:val="00374903"/>
    <w:rsid w:val="003749B3"/>
    <w:rsid w:val="00374E57"/>
    <w:rsid w:val="00377C3D"/>
    <w:rsid w:val="00377CB0"/>
    <w:rsid w:val="003825D9"/>
    <w:rsid w:val="00382E5A"/>
    <w:rsid w:val="00383846"/>
    <w:rsid w:val="00385335"/>
    <w:rsid w:val="00385F32"/>
    <w:rsid w:val="00386F42"/>
    <w:rsid w:val="003967E0"/>
    <w:rsid w:val="003A52EE"/>
    <w:rsid w:val="003A55C7"/>
    <w:rsid w:val="003B0C10"/>
    <w:rsid w:val="003B405D"/>
    <w:rsid w:val="003B44F3"/>
    <w:rsid w:val="003D036E"/>
    <w:rsid w:val="003D12CF"/>
    <w:rsid w:val="003D1548"/>
    <w:rsid w:val="003D155A"/>
    <w:rsid w:val="003D246D"/>
    <w:rsid w:val="003D5708"/>
    <w:rsid w:val="003D6CC0"/>
    <w:rsid w:val="003F3C3C"/>
    <w:rsid w:val="00400AB9"/>
    <w:rsid w:val="00400CFB"/>
    <w:rsid w:val="00405A6D"/>
    <w:rsid w:val="00410ABD"/>
    <w:rsid w:val="00411B3D"/>
    <w:rsid w:val="00421646"/>
    <w:rsid w:val="00422D84"/>
    <w:rsid w:val="00425D0C"/>
    <w:rsid w:val="00427BF5"/>
    <w:rsid w:val="004323CE"/>
    <w:rsid w:val="00432552"/>
    <w:rsid w:val="0043274B"/>
    <w:rsid w:val="00432AA6"/>
    <w:rsid w:val="004374FF"/>
    <w:rsid w:val="004412C7"/>
    <w:rsid w:val="004429A8"/>
    <w:rsid w:val="004461EC"/>
    <w:rsid w:val="00446562"/>
    <w:rsid w:val="004504EE"/>
    <w:rsid w:val="004509CB"/>
    <w:rsid w:val="00452202"/>
    <w:rsid w:val="0045278F"/>
    <w:rsid w:val="004528F7"/>
    <w:rsid w:val="00452DA0"/>
    <w:rsid w:val="004543E4"/>
    <w:rsid w:val="004846AE"/>
    <w:rsid w:val="00486A5B"/>
    <w:rsid w:val="00487978"/>
    <w:rsid w:val="004879E0"/>
    <w:rsid w:val="00490AF5"/>
    <w:rsid w:val="00491E06"/>
    <w:rsid w:val="00494F47"/>
    <w:rsid w:val="004A2156"/>
    <w:rsid w:val="004A43B4"/>
    <w:rsid w:val="004A5BAE"/>
    <w:rsid w:val="004B7F1F"/>
    <w:rsid w:val="004C3F61"/>
    <w:rsid w:val="004C5D8F"/>
    <w:rsid w:val="004C78DB"/>
    <w:rsid w:val="004D2AEE"/>
    <w:rsid w:val="004D6983"/>
    <w:rsid w:val="004D713F"/>
    <w:rsid w:val="004E3216"/>
    <w:rsid w:val="004E38AB"/>
    <w:rsid w:val="004E42A3"/>
    <w:rsid w:val="004E5176"/>
    <w:rsid w:val="004E7973"/>
    <w:rsid w:val="004F0F2F"/>
    <w:rsid w:val="004F109A"/>
    <w:rsid w:val="004F71C5"/>
    <w:rsid w:val="00501F80"/>
    <w:rsid w:val="00502E95"/>
    <w:rsid w:val="00525880"/>
    <w:rsid w:val="005269E1"/>
    <w:rsid w:val="00526D90"/>
    <w:rsid w:val="00531765"/>
    <w:rsid w:val="00534427"/>
    <w:rsid w:val="005351F9"/>
    <w:rsid w:val="00551555"/>
    <w:rsid w:val="00552877"/>
    <w:rsid w:val="00556590"/>
    <w:rsid w:val="005641BD"/>
    <w:rsid w:val="00564DCC"/>
    <w:rsid w:val="005675A9"/>
    <w:rsid w:val="00570243"/>
    <w:rsid w:val="005704B6"/>
    <w:rsid w:val="00574AAF"/>
    <w:rsid w:val="0058224F"/>
    <w:rsid w:val="00582D98"/>
    <w:rsid w:val="00592AAF"/>
    <w:rsid w:val="00592DDC"/>
    <w:rsid w:val="005938F1"/>
    <w:rsid w:val="00596041"/>
    <w:rsid w:val="005A30C2"/>
    <w:rsid w:val="005A3C84"/>
    <w:rsid w:val="005A78CB"/>
    <w:rsid w:val="005B1785"/>
    <w:rsid w:val="005B3786"/>
    <w:rsid w:val="005B532C"/>
    <w:rsid w:val="005B783E"/>
    <w:rsid w:val="005B78BB"/>
    <w:rsid w:val="005C2EFF"/>
    <w:rsid w:val="005D1E3B"/>
    <w:rsid w:val="005D774F"/>
    <w:rsid w:val="005E0B83"/>
    <w:rsid w:val="005E2109"/>
    <w:rsid w:val="005E2D99"/>
    <w:rsid w:val="005E3F82"/>
    <w:rsid w:val="005E4BDD"/>
    <w:rsid w:val="005F6758"/>
    <w:rsid w:val="006009A2"/>
    <w:rsid w:val="00602BBB"/>
    <w:rsid w:val="00602FEE"/>
    <w:rsid w:val="006065AD"/>
    <w:rsid w:val="00606F11"/>
    <w:rsid w:val="0061069C"/>
    <w:rsid w:val="00615977"/>
    <w:rsid w:val="00617BE9"/>
    <w:rsid w:val="006204A0"/>
    <w:rsid w:val="006242EA"/>
    <w:rsid w:val="00624DA7"/>
    <w:rsid w:val="006268AC"/>
    <w:rsid w:val="0063172E"/>
    <w:rsid w:val="00632056"/>
    <w:rsid w:val="0063402B"/>
    <w:rsid w:val="00650FBB"/>
    <w:rsid w:val="00651136"/>
    <w:rsid w:val="00651457"/>
    <w:rsid w:val="006534CB"/>
    <w:rsid w:val="00655A0F"/>
    <w:rsid w:val="00655C2E"/>
    <w:rsid w:val="00655DBB"/>
    <w:rsid w:val="006562BD"/>
    <w:rsid w:val="00657E6C"/>
    <w:rsid w:val="006612AF"/>
    <w:rsid w:val="0066159A"/>
    <w:rsid w:val="00664C25"/>
    <w:rsid w:val="006659E8"/>
    <w:rsid w:val="00670491"/>
    <w:rsid w:val="00670F7C"/>
    <w:rsid w:val="00671DCE"/>
    <w:rsid w:val="00671EED"/>
    <w:rsid w:val="006737AB"/>
    <w:rsid w:val="0067554E"/>
    <w:rsid w:val="00680AE2"/>
    <w:rsid w:val="006811E3"/>
    <w:rsid w:val="006861D5"/>
    <w:rsid w:val="006872D4"/>
    <w:rsid w:val="006878F6"/>
    <w:rsid w:val="00692611"/>
    <w:rsid w:val="00694C74"/>
    <w:rsid w:val="006955EA"/>
    <w:rsid w:val="006A3F33"/>
    <w:rsid w:val="006B1493"/>
    <w:rsid w:val="006B1DB1"/>
    <w:rsid w:val="006B3545"/>
    <w:rsid w:val="006C22D6"/>
    <w:rsid w:val="006C3F61"/>
    <w:rsid w:val="006D24BC"/>
    <w:rsid w:val="006D746C"/>
    <w:rsid w:val="006E30AB"/>
    <w:rsid w:val="006E467F"/>
    <w:rsid w:val="006E4A43"/>
    <w:rsid w:val="006E5F07"/>
    <w:rsid w:val="006F1D7A"/>
    <w:rsid w:val="006F26F7"/>
    <w:rsid w:val="006F2FB7"/>
    <w:rsid w:val="006F3E64"/>
    <w:rsid w:val="006F48EB"/>
    <w:rsid w:val="006F659D"/>
    <w:rsid w:val="007014EC"/>
    <w:rsid w:val="007026DA"/>
    <w:rsid w:val="0070304D"/>
    <w:rsid w:val="00704D3F"/>
    <w:rsid w:val="007064F9"/>
    <w:rsid w:val="00706873"/>
    <w:rsid w:val="00710BAC"/>
    <w:rsid w:val="00712D8F"/>
    <w:rsid w:val="007154A5"/>
    <w:rsid w:val="007209E8"/>
    <w:rsid w:val="00727EAD"/>
    <w:rsid w:val="00732217"/>
    <w:rsid w:val="007330AD"/>
    <w:rsid w:val="007331E7"/>
    <w:rsid w:val="00734F61"/>
    <w:rsid w:val="00737E96"/>
    <w:rsid w:val="00743627"/>
    <w:rsid w:val="00744011"/>
    <w:rsid w:val="0075427F"/>
    <w:rsid w:val="00757D18"/>
    <w:rsid w:val="00760526"/>
    <w:rsid w:val="00763B2D"/>
    <w:rsid w:val="007741A5"/>
    <w:rsid w:val="00775F05"/>
    <w:rsid w:val="0077641F"/>
    <w:rsid w:val="00777A67"/>
    <w:rsid w:val="00781CA3"/>
    <w:rsid w:val="00782B75"/>
    <w:rsid w:val="00790C51"/>
    <w:rsid w:val="00790CC1"/>
    <w:rsid w:val="007950BE"/>
    <w:rsid w:val="007A06C8"/>
    <w:rsid w:val="007A3191"/>
    <w:rsid w:val="007A4787"/>
    <w:rsid w:val="007A617D"/>
    <w:rsid w:val="007A679A"/>
    <w:rsid w:val="007A7799"/>
    <w:rsid w:val="007A7B58"/>
    <w:rsid w:val="007B0618"/>
    <w:rsid w:val="007B247A"/>
    <w:rsid w:val="007B77A7"/>
    <w:rsid w:val="007C5FA1"/>
    <w:rsid w:val="007C6039"/>
    <w:rsid w:val="007C78BA"/>
    <w:rsid w:val="007D115D"/>
    <w:rsid w:val="007D460A"/>
    <w:rsid w:val="007D5071"/>
    <w:rsid w:val="007E0462"/>
    <w:rsid w:val="007E0BF3"/>
    <w:rsid w:val="007E0F0A"/>
    <w:rsid w:val="007E19F6"/>
    <w:rsid w:val="007E7EBE"/>
    <w:rsid w:val="007F2569"/>
    <w:rsid w:val="007F25F3"/>
    <w:rsid w:val="007F2B50"/>
    <w:rsid w:val="007F43A5"/>
    <w:rsid w:val="007F5155"/>
    <w:rsid w:val="00801ACC"/>
    <w:rsid w:val="0080397D"/>
    <w:rsid w:val="00806EC3"/>
    <w:rsid w:val="0080729B"/>
    <w:rsid w:val="008073C8"/>
    <w:rsid w:val="008104D2"/>
    <w:rsid w:val="00812448"/>
    <w:rsid w:val="008171AE"/>
    <w:rsid w:val="00820F63"/>
    <w:rsid w:val="00822D17"/>
    <w:rsid w:val="00827AFE"/>
    <w:rsid w:val="0083190F"/>
    <w:rsid w:val="00831E96"/>
    <w:rsid w:val="00834EAF"/>
    <w:rsid w:val="008360B0"/>
    <w:rsid w:val="008429CA"/>
    <w:rsid w:val="00842B79"/>
    <w:rsid w:val="008444A6"/>
    <w:rsid w:val="00847EBF"/>
    <w:rsid w:val="00851DFB"/>
    <w:rsid w:val="00851EE1"/>
    <w:rsid w:val="00856631"/>
    <w:rsid w:val="0086708C"/>
    <w:rsid w:val="00871729"/>
    <w:rsid w:val="00875FB6"/>
    <w:rsid w:val="00876F8B"/>
    <w:rsid w:val="00895AA4"/>
    <w:rsid w:val="00897615"/>
    <w:rsid w:val="008A265D"/>
    <w:rsid w:val="008A3532"/>
    <w:rsid w:val="008A79E7"/>
    <w:rsid w:val="008B7AEE"/>
    <w:rsid w:val="008C05B2"/>
    <w:rsid w:val="008C155C"/>
    <w:rsid w:val="008D0EBE"/>
    <w:rsid w:val="008E70FF"/>
    <w:rsid w:val="008E7F2C"/>
    <w:rsid w:val="008F2323"/>
    <w:rsid w:val="008F4413"/>
    <w:rsid w:val="008F46BC"/>
    <w:rsid w:val="00900332"/>
    <w:rsid w:val="00903CBD"/>
    <w:rsid w:val="00906EF5"/>
    <w:rsid w:val="00907F89"/>
    <w:rsid w:val="00911F23"/>
    <w:rsid w:val="009124E4"/>
    <w:rsid w:val="00923B32"/>
    <w:rsid w:val="00923FD1"/>
    <w:rsid w:val="0093023A"/>
    <w:rsid w:val="00930DB7"/>
    <w:rsid w:val="00953EA2"/>
    <w:rsid w:val="0096158B"/>
    <w:rsid w:val="00965771"/>
    <w:rsid w:val="00973E81"/>
    <w:rsid w:val="00975278"/>
    <w:rsid w:val="0098016A"/>
    <w:rsid w:val="00980B61"/>
    <w:rsid w:val="00992450"/>
    <w:rsid w:val="00993F87"/>
    <w:rsid w:val="009A072D"/>
    <w:rsid w:val="009A44FB"/>
    <w:rsid w:val="009B20D0"/>
    <w:rsid w:val="009C3289"/>
    <w:rsid w:val="009C3728"/>
    <w:rsid w:val="009C5AFE"/>
    <w:rsid w:val="009D2189"/>
    <w:rsid w:val="009D27EA"/>
    <w:rsid w:val="009D33A1"/>
    <w:rsid w:val="009D74B5"/>
    <w:rsid w:val="009E3113"/>
    <w:rsid w:val="009E42AA"/>
    <w:rsid w:val="009E4E4A"/>
    <w:rsid w:val="009F5A15"/>
    <w:rsid w:val="00A031A9"/>
    <w:rsid w:val="00A03BD0"/>
    <w:rsid w:val="00A06358"/>
    <w:rsid w:val="00A07879"/>
    <w:rsid w:val="00A1163D"/>
    <w:rsid w:val="00A11952"/>
    <w:rsid w:val="00A2058A"/>
    <w:rsid w:val="00A21C53"/>
    <w:rsid w:val="00A25D9F"/>
    <w:rsid w:val="00A338F7"/>
    <w:rsid w:val="00A365E2"/>
    <w:rsid w:val="00A36731"/>
    <w:rsid w:val="00A41ACB"/>
    <w:rsid w:val="00A45167"/>
    <w:rsid w:val="00A5367D"/>
    <w:rsid w:val="00A5378F"/>
    <w:rsid w:val="00A55568"/>
    <w:rsid w:val="00A56C71"/>
    <w:rsid w:val="00A57947"/>
    <w:rsid w:val="00A57D89"/>
    <w:rsid w:val="00A604E9"/>
    <w:rsid w:val="00A61306"/>
    <w:rsid w:val="00A6154E"/>
    <w:rsid w:val="00A623A7"/>
    <w:rsid w:val="00A629CC"/>
    <w:rsid w:val="00A66E5B"/>
    <w:rsid w:val="00A67DC9"/>
    <w:rsid w:val="00A70938"/>
    <w:rsid w:val="00A75BDF"/>
    <w:rsid w:val="00A80436"/>
    <w:rsid w:val="00A817DA"/>
    <w:rsid w:val="00A83526"/>
    <w:rsid w:val="00A847B8"/>
    <w:rsid w:val="00A86220"/>
    <w:rsid w:val="00A934AB"/>
    <w:rsid w:val="00AA0AF4"/>
    <w:rsid w:val="00AA4135"/>
    <w:rsid w:val="00AA51BE"/>
    <w:rsid w:val="00AB1E90"/>
    <w:rsid w:val="00AB5345"/>
    <w:rsid w:val="00AB538F"/>
    <w:rsid w:val="00AB6707"/>
    <w:rsid w:val="00AB79BA"/>
    <w:rsid w:val="00AF1CE2"/>
    <w:rsid w:val="00AF59D5"/>
    <w:rsid w:val="00AF76ED"/>
    <w:rsid w:val="00B02E20"/>
    <w:rsid w:val="00B033D3"/>
    <w:rsid w:val="00B04730"/>
    <w:rsid w:val="00B122EF"/>
    <w:rsid w:val="00B17C37"/>
    <w:rsid w:val="00B25A59"/>
    <w:rsid w:val="00B272FE"/>
    <w:rsid w:val="00B32C85"/>
    <w:rsid w:val="00B32EEF"/>
    <w:rsid w:val="00B35117"/>
    <w:rsid w:val="00B3597F"/>
    <w:rsid w:val="00B35C5A"/>
    <w:rsid w:val="00B41D3A"/>
    <w:rsid w:val="00B4386B"/>
    <w:rsid w:val="00B45817"/>
    <w:rsid w:val="00B503BC"/>
    <w:rsid w:val="00B505C0"/>
    <w:rsid w:val="00B53577"/>
    <w:rsid w:val="00B53AED"/>
    <w:rsid w:val="00B5454A"/>
    <w:rsid w:val="00B64B88"/>
    <w:rsid w:val="00B65B6F"/>
    <w:rsid w:val="00B670E1"/>
    <w:rsid w:val="00B710FC"/>
    <w:rsid w:val="00B71D49"/>
    <w:rsid w:val="00B755FD"/>
    <w:rsid w:val="00B8231D"/>
    <w:rsid w:val="00B8290E"/>
    <w:rsid w:val="00B8611C"/>
    <w:rsid w:val="00B877FF"/>
    <w:rsid w:val="00B87A56"/>
    <w:rsid w:val="00B90589"/>
    <w:rsid w:val="00B9179B"/>
    <w:rsid w:val="00BA4E84"/>
    <w:rsid w:val="00BB1EA8"/>
    <w:rsid w:val="00BB6053"/>
    <w:rsid w:val="00BC171F"/>
    <w:rsid w:val="00BC3B80"/>
    <w:rsid w:val="00BC4561"/>
    <w:rsid w:val="00BC76FA"/>
    <w:rsid w:val="00BD07B7"/>
    <w:rsid w:val="00BE187B"/>
    <w:rsid w:val="00BE3BD3"/>
    <w:rsid w:val="00BE7652"/>
    <w:rsid w:val="00C0019E"/>
    <w:rsid w:val="00C017CD"/>
    <w:rsid w:val="00C07D41"/>
    <w:rsid w:val="00C11B58"/>
    <w:rsid w:val="00C1490A"/>
    <w:rsid w:val="00C17F18"/>
    <w:rsid w:val="00C202BC"/>
    <w:rsid w:val="00C242F1"/>
    <w:rsid w:val="00C316F0"/>
    <w:rsid w:val="00C318D0"/>
    <w:rsid w:val="00C32589"/>
    <w:rsid w:val="00C455D6"/>
    <w:rsid w:val="00C50714"/>
    <w:rsid w:val="00C50925"/>
    <w:rsid w:val="00C51D71"/>
    <w:rsid w:val="00C571E8"/>
    <w:rsid w:val="00C57471"/>
    <w:rsid w:val="00C611D0"/>
    <w:rsid w:val="00C61373"/>
    <w:rsid w:val="00C65855"/>
    <w:rsid w:val="00C66779"/>
    <w:rsid w:val="00C715DC"/>
    <w:rsid w:val="00C7463C"/>
    <w:rsid w:val="00C75AD9"/>
    <w:rsid w:val="00C80E50"/>
    <w:rsid w:val="00C816EF"/>
    <w:rsid w:val="00C819F5"/>
    <w:rsid w:val="00C829E4"/>
    <w:rsid w:val="00C83143"/>
    <w:rsid w:val="00C8480A"/>
    <w:rsid w:val="00C84DF1"/>
    <w:rsid w:val="00C870B0"/>
    <w:rsid w:val="00C92CAB"/>
    <w:rsid w:val="00C94818"/>
    <w:rsid w:val="00C951B1"/>
    <w:rsid w:val="00C962A7"/>
    <w:rsid w:val="00C9691C"/>
    <w:rsid w:val="00C976EA"/>
    <w:rsid w:val="00CA0D2D"/>
    <w:rsid w:val="00CA114D"/>
    <w:rsid w:val="00CA6792"/>
    <w:rsid w:val="00CB0CF5"/>
    <w:rsid w:val="00CB4679"/>
    <w:rsid w:val="00CB7CFC"/>
    <w:rsid w:val="00CB7E1E"/>
    <w:rsid w:val="00CC0581"/>
    <w:rsid w:val="00CC2F7B"/>
    <w:rsid w:val="00CC396E"/>
    <w:rsid w:val="00CC3CA8"/>
    <w:rsid w:val="00CD033D"/>
    <w:rsid w:val="00CD3C37"/>
    <w:rsid w:val="00CD506C"/>
    <w:rsid w:val="00CD7D95"/>
    <w:rsid w:val="00CE2D46"/>
    <w:rsid w:val="00CF3A9D"/>
    <w:rsid w:val="00CF4FA7"/>
    <w:rsid w:val="00CF626D"/>
    <w:rsid w:val="00D007B2"/>
    <w:rsid w:val="00D048BF"/>
    <w:rsid w:val="00D117CE"/>
    <w:rsid w:val="00D1503C"/>
    <w:rsid w:val="00D17B96"/>
    <w:rsid w:val="00D26AC0"/>
    <w:rsid w:val="00D35172"/>
    <w:rsid w:val="00D36F7F"/>
    <w:rsid w:val="00D3715C"/>
    <w:rsid w:val="00D45A90"/>
    <w:rsid w:val="00D47221"/>
    <w:rsid w:val="00D51FD4"/>
    <w:rsid w:val="00D5641C"/>
    <w:rsid w:val="00D56732"/>
    <w:rsid w:val="00D6073C"/>
    <w:rsid w:val="00D628EF"/>
    <w:rsid w:val="00D645B9"/>
    <w:rsid w:val="00D651C8"/>
    <w:rsid w:val="00D652E4"/>
    <w:rsid w:val="00D65798"/>
    <w:rsid w:val="00D71B97"/>
    <w:rsid w:val="00D73C1F"/>
    <w:rsid w:val="00D749A7"/>
    <w:rsid w:val="00D74A8F"/>
    <w:rsid w:val="00D8106E"/>
    <w:rsid w:val="00D815E3"/>
    <w:rsid w:val="00D8191B"/>
    <w:rsid w:val="00D865D6"/>
    <w:rsid w:val="00D86915"/>
    <w:rsid w:val="00D8744B"/>
    <w:rsid w:val="00D919E5"/>
    <w:rsid w:val="00D9357B"/>
    <w:rsid w:val="00DA6C3A"/>
    <w:rsid w:val="00DA6DB8"/>
    <w:rsid w:val="00DA7769"/>
    <w:rsid w:val="00DB1B9E"/>
    <w:rsid w:val="00DB2FA4"/>
    <w:rsid w:val="00DC15A5"/>
    <w:rsid w:val="00DC5AC9"/>
    <w:rsid w:val="00DC62A7"/>
    <w:rsid w:val="00DC6ABF"/>
    <w:rsid w:val="00DD7259"/>
    <w:rsid w:val="00DE078E"/>
    <w:rsid w:val="00DE0E28"/>
    <w:rsid w:val="00DE37AA"/>
    <w:rsid w:val="00DF2608"/>
    <w:rsid w:val="00DF48D1"/>
    <w:rsid w:val="00E04400"/>
    <w:rsid w:val="00E056D8"/>
    <w:rsid w:val="00E121A8"/>
    <w:rsid w:val="00E166B4"/>
    <w:rsid w:val="00E23D9F"/>
    <w:rsid w:val="00E262B0"/>
    <w:rsid w:val="00E335B0"/>
    <w:rsid w:val="00E34024"/>
    <w:rsid w:val="00E40AC9"/>
    <w:rsid w:val="00E45DA2"/>
    <w:rsid w:val="00E46F3C"/>
    <w:rsid w:val="00E53DDA"/>
    <w:rsid w:val="00E61C89"/>
    <w:rsid w:val="00E65B92"/>
    <w:rsid w:val="00E65D3B"/>
    <w:rsid w:val="00E71873"/>
    <w:rsid w:val="00E72976"/>
    <w:rsid w:val="00E72E9C"/>
    <w:rsid w:val="00E73BB2"/>
    <w:rsid w:val="00E74A3C"/>
    <w:rsid w:val="00E876DD"/>
    <w:rsid w:val="00E9533F"/>
    <w:rsid w:val="00E954FD"/>
    <w:rsid w:val="00EA3840"/>
    <w:rsid w:val="00EA77CC"/>
    <w:rsid w:val="00EB351E"/>
    <w:rsid w:val="00EB3F04"/>
    <w:rsid w:val="00EB6577"/>
    <w:rsid w:val="00EB71D1"/>
    <w:rsid w:val="00EB79AB"/>
    <w:rsid w:val="00EC1243"/>
    <w:rsid w:val="00EC2521"/>
    <w:rsid w:val="00EC5822"/>
    <w:rsid w:val="00EC6152"/>
    <w:rsid w:val="00EC6463"/>
    <w:rsid w:val="00ED400F"/>
    <w:rsid w:val="00ED42D9"/>
    <w:rsid w:val="00ED5A76"/>
    <w:rsid w:val="00EE3448"/>
    <w:rsid w:val="00EE4D49"/>
    <w:rsid w:val="00EF5108"/>
    <w:rsid w:val="00EF5911"/>
    <w:rsid w:val="00F00344"/>
    <w:rsid w:val="00F0116B"/>
    <w:rsid w:val="00F07024"/>
    <w:rsid w:val="00F072EA"/>
    <w:rsid w:val="00F129AB"/>
    <w:rsid w:val="00F16654"/>
    <w:rsid w:val="00F17008"/>
    <w:rsid w:val="00F1731F"/>
    <w:rsid w:val="00F24B4B"/>
    <w:rsid w:val="00F308C2"/>
    <w:rsid w:val="00F30915"/>
    <w:rsid w:val="00F318C7"/>
    <w:rsid w:val="00F3243B"/>
    <w:rsid w:val="00F375D8"/>
    <w:rsid w:val="00F432F4"/>
    <w:rsid w:val="00F448B2"/>
    <w:rsid w:val="00F44BBF"/>
    <w:rsid w:val="00F464E8"/>
    <w:rsid w:val="00F52B2B"/>
    <w:rsid w:val="00F5480C"/>
    <w:rsid w:val="00F54D0F"/>
    <w:rsid w:val="00F5626E"/>
    <w:rsid w:val="00F637D9"/>
    <w:rsid w:val="00F653A0"/>
    <w:rsid w:val="00F672CE"/>
    <w:rsid w:val="00F705BC"/>
    <w:rsid w:val="00F76904"/>
    <w:rsid w:val="00F841D9"/>
    <w:rsid w:val="00F8552C"/>
    <w:rsid w:val="00F85FE0"/>
    <w:rsid w:val="00F93F59"/>
    <w:rsid w:val="00F95B87"/>
    <w:rsid w:val="00FA140F"/>
    <w:rsid w:val="00FA33E9"/>
    <w:rsid w:val="00FA361D"/>
    <w:rsid w:val="00FA45D3"/>
    <w:rsid w:val="00FA4B6A"/>
    <w:rsid w:val="00FB1241"/>
    <w:rsid w:val="00FB1A46"/>
    <w:rsid w:val="00FB1B06"/>
    <w:rsid w:val="00FB3FCC"/>
    <w:rsid w:val="00FC2307"/>
    <w:rsid w:val="00FC25B7"/>
    <w:rsid w:val="00FD3B51"/>
    <w:rsid w:val="00FD60D9"/>
    <w:rsid w:val="00FE3487"/>
    <w:rsid w:val="00FE4B71"/>
    <w:rsid w:val="00FF2E8C"/>
    <w:rsid w:val="00FF740C"/>
  </w:rsids>
  <m:mathPr>
    <m:mathFont m:val="Cambria Math"/>
    <m:brkBin m:val="before"/>
    <m:brkBinSub m:val="--"/>
    <m:smallFrac/>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9C780B"/>
  <w15:docId w15:val="{9250CD7E-15C9-4099-B7C4-F0B23834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039"/>
    <w:pPr>
      <w:spacing w:after="200" w:line="276" w:lineRule="auto"/>
    </w:pPr>
    <w:rPr>
      <w:sz w:val="22"/>
      <w:szCs w:val="22"/>
      <w:lang w:eastAsia="en-US"/>
    </w:rPr>
  </w:style>
  <w:style w:type="paragraph" w:styleId="Ttulo1">
    <w:name w:val="heading 1"/>
    <w:basedOn w:val="Normal"/>
    <w:next w:val="Normal"/>
    <w:link w:val="Ttulo1Char"/>
    <w:uiPriority w:val="9"/>
    <w:qFormat/>
    <w:rsid w:val="001848C5"/>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uiPriority w:val="59"/>
    <w:rsid w:val="00A25D9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iPriority w:val="99"/>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unhideWhenUsed/>
    <w:qFormat/>
    <w:rsid w:val="009D74B5"/>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aliases w:val="List I Paragraph,Parágrafo com marcador - inserir marcador,Parágrafo_2,Segundo,Texto,Título 10"/>
    <w:basedOn w:val="Normal"/>
    <w:link w:val="PargrafodaListaChar"/>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Ttulo1Char">
    <w:name w:val="Título 1 Char"/>
    <w:basedOn w:val="Fontepargpadro"/>
    <w:link w:val="Ttulo1"/>
    <w:uiPriority w:val="9"/>
    <w:rsid w:val="001848C5"/>
    <w:rPr>
      <w:rFonts w:ascii="Cambria" w:eastAsia="Times New Roman" w:hAnsi="Cambria"/>
      <w:b/>
      <w:bCs/>
      <w:kern w:val="32"/>
      <w:sz w:val="32"/>
      <w:szCs w:val="32"/>
      <w:lang w:eastAsia="en-US"/>
    </w:rPr>
  </w:style>
  <w:style w:type="character" w:customStyle="1" w:styleId="MenoPendente1">
    <w:name w:val="Menção Pendente1"/>
    <w:basedOn w:val="Fontepargpadro"/>
    <w:uiPriority w:val="99"/>
    <w:semiHidden/>
    <w:unhideWhenUsed/>
    <w:rsid w:val="00C07D41"/>
    <w:rPr>
      <w:color w:val="605E5C"/>
      <w:shd w:val="clear" w:color="auto" w:fill="E1DFDD"/>
    </w:rPr>
  </w:style>
  <w:style w:type="table" w:customStyle="1" w:styleId="Tabelacomgrade1">
    <w:name w:val="Tabela com grade1"/>
    <w:basedOn w:val="Tabelanormal"/>
    <w:next w:val="Tabelacomgrade"/>
    <w:uiPriority w:val="39"/>
    <w:rsid w:val="006B1DB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A21C53"/>
    <w:rPr>
      <w:sz w:val="22"/>
      <w:szCs w:val="22"/>
      <w:lang w:eastAsia="en-US"/>
    </w:rPr>
  </w:style>
  <w:style w:type="paragraph" w:customStyle="1" w:styleId="Default">
    <w:name w:val="Default"/>
    <w:rsid w:val="00992450"/>
    <w:pPr>
      <w:autoSpaceDE w:val="0"/>
      <w:autoSpaceDN w:val="0"/>
      <w:adjustRightInd w:val="0"/>
    </w:pPr>
    <w:rPr>
      <w:rFonts w:ascii="Times New Roman" w:eastAsiaTheme="minorHAnsi" w:hAnsi="Times New Roman"/>
      <w:color w:val="000000"/>
      <w:sz w:val="24"/>
      <w:szCs w:val="24"/>
      <w:lang w:eastAsia="en-US"/>
    </w:rPr>
  </w:style>
  <w:style w:type="paragraph" w:customStyle="1" w:styleId="Standard">
    <w:name w:val="Standard"/>
    <w:rsid w:val="0024218D"/>
    <w:pPr>
      <w:suppressAutoHyphens/>
      <w:autoSpaceDN w:val="0"/>
      <w:textAlignment w:val="baseline"/>
    </w:pPr>
    <w:rPr>
      <w:rFonts w:ascii="Times New Roman" w:eastAsia="Times New Roman" w:hAnsi="Times New Roman"/>
      <w:kern w:val="3"/>
      <w:sz w:val="24"/>
      <w:szCs w:val="24"/>
      <w:lang w:eastAsia="zh-CN"/>
    </w:rPr>
  </w:style>
  <w:style w:type="paragraph" w:customStyle="1" w:styleId="texto">
    <w:name w:val="texto"/>
    <w:rsid w:val="0024218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ascii="Times New Roman" w:eastAsia="Times New Roman" w:hAnsi="Times New Roman"/>
      <w:kern w:val="3"/>
      <w:lang w:eastAsia="zh-CN"/>
    </w:rPr>
  </w:style>
  <w:style w:type="paragraph" w:customStyle="1" w:styleId="Textbody">
    <w:name w:val="Text body"/>
    <w:basedOn w:val="Standard"/>
    <w:rsid w:val="00D36F7F"/>
    <w:pPr>
      <w:widowControl w:val="0"/>
      <w:spacing w:after="140" w:line="288" w:lineRule="auto"/>
    </w:pPr>
    <w:rPr>
      <w:rFonts w:ascii="Liberation Serif" w:eastAsia="SimSun" w:hAnsi="Liberation Serif" w:cs="Mangal"/>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267849">
      <w:bodyDiv w:val="1"/>
      <w:marLeft w:val="0"/>
      <w:marRight w:val="0"/>
      <w:marTop w:val="0"/>
      <w:marBottom w:val="0"/>
      <w:divBdr>
        <w:top w:val="none" w:sz="0" w:space="0" w:color="auto"/>
        <w:left w:val="none" w:sz="0" w:space="0" w:color="auto"/>
        <w:bottom w:val="none" w:sz="0" w:space="0" w:color="auto"/>
        <w:right w:val="none" w:sz="0" w:space="0" w:color="auto"/>
      </w:divBdr>
    </w:div>
    <w:div w:id="1545602524">
      <w:bodyDiv w:val="1"/>
      <w:marLeft w:val="0"/>
      <w:marRight w:val="0"/>
      <w:marTop w:val="0"/>
      <w:marBottom w:val="0"/>
      <w:divBdr>
        <w:top w:val="none" w:sz="0" w:space="0" w:color="auto"/>
        <w:left w:val="none" w:sz="0" w:space="0" w:color="auto"/>
        <w:bottom w:val="none" w:sz="0" w:space="0" w:color="auto"/>
        <w:right w:val="none" w:sz="0" w:space="0" w:color="auto"/>
      </w:divBdr>
    </w:div>
    <w:div w:id="2050035549">
      <w:bodyDiv w:val="1"/>
      <w:marLeft w:val="0"/>
      <w:marRight w:val="0"/>
      <w:marTop w:val="0"/>
      <w:marBottom w:val="0"/>
      <w:divBdr>
        <w:top w:val="none" w:sz="0" w:space="0" w:color="auto"/>
        <w:left w:val="none" w:sz="0" w:space="0" w:color="auto"/>
        <w:bottom w:val="none" w:sz="0" w:space="0" w:color="auto"/>
        <w:right w:val="none" w:sz="0" w:space="0" w:color="auto"/>
      </w:divBdr>
    </w:div>
    <w:div w:id="2078505498">
      <w:bodyDiv w:val="1"/>
      <w:marLeft w:val="0"/>
      <w:marRight w:val="0"/>
      <w:marTop w:val="0"/>
      <w:marBottom w:val="0"/>
      <w:divBdr>
        <w:top w:val="none" w:sz="0" w:space="0" w:color="auto"/>
        <w:left w:val="none" w:sz="0" w:space="0" w:color="auto"/>
        <w:bottom w:val="none" w:sz="0" w:space="0" w:color="auto"/>
        <w:right w:val="none" w:sz="0" w:space="0" w:color="auto"/>
      </w:divBdr>
      <w:divsChild>
        <w:div w:id="1662922858">
          <w:marLeft w:val="0"/>
          <w:marRight w:val="0"/>
          <w:marTop w:val="0"/>
          <w:marBottom w:val="0"/>
          <w:divBdr>
            <w:top w:val="none" w:sz="0" w:space="0" w:color="auto"/>
            <w:left w:val="none" w:sz="0" w:space="0" w:color="auto"/>
            <w:bottom w:val="none" w:sz="0" w:space="0" w:color="auto"/>
            <w:right w:val="none" w:sz="0" w:space="0" w:color="auto"/>
          </w:divBdr>
        </w:div>
        <w:div w:id="1801264069">
          <w:marLeft w:val="0"/>
          <w:marRight w:val="0"/>
          <w:marTop w:val="0"/>
          <w:marBottom w:val="0"/>
          <w:divBdr>
            <w:top w:val="none" w:sz="0" w:space="0" w:color="auto"/>
            <w:left w:val="none" w:sz="0" w:space="0" w:color="auto"/>
            <w:bottom w:val="none" w:sz="0" w:space="0" w:color="auto"/>
            <w:right w:val="none" w:sz="0" w:space="0" w:color="auto"/>
          </w:divBdr>
          <w:divsChild>
            <w:div w:id="2057271974">
              <w:marLeft w:val="0"/>
              <w:marRight w:val="0"/>
              <w:marTop w:val="0"/>
              <w:marBottom w:val="0"/>
              <w:divBdr>
                <w:top w:val="none" w:sz="0" w:space="0" w:color="auto"/>
                <w:left w:val="none" w:sz="0" w:space="0" w:color="auto"/>
                <w:bottom w:val="none" w:sz="0" w:space="0" w:color="auto"/>
                <w:right w:val="none" w:sz="0" w:space="0" w:color="auto"/>
              </w:divBdr>
            </w:div>
          </w:divsChild>
        </w:div>
        <w:div w:id="1403212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3A747-5D32-433F-B60B-FA755A4C1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10</Pages>
  <Words>3532</Words>
  <Characters>19078</Characters>
  <Application>Microsoft Office Word</Application>
  <DocSecurity>0</DocSecurity>
  <Lines>158</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22565</CharactersWithSpaces>
  <SharedDoc>false</SharedDoc>
  <HLinks>
    <vt:vector size="18" baseType="variant">
      <vt:variant>
        <vt:i4>589875</vt:i4>
      </vt:variant>
      <vt:variant>
        <vt:i4>0</vt:i4>
      </vt:variant>
      <vt:variant>
        <vt:i4>0</vt:i4>
      </vt:variant>
      <vt:variant>
        <vt:i4>5</vt:i4>
      </vt:variant>
      <vt:variant>
        <vt:lpwstr>mailto:acitaguara@gmail.com</vt:lpwstr>
      </vt:variant>
      <vt:variant>
        <vt:lpwstr/>
      </vt:variant>
      <vt:variant>
        <vt:i4>6357073</vt:i4>
      </vt:variant>
      <vt:variant>
        <vt:i4>3</vt:i4>
      </vt:variant>
      <vt:variant>
        <vt:i4>0</vt:i4>
      </vt:variant>
      <vt:variant>
        <vt:i4>5</vt:i4>
      </vt:variant>
      <vt:variant>
        <vt:lpwstr>mailto:comprasitaguara@hotmail.com</vt:lpwstr>
      </vt:variant>
      <vt:variant>
        <vt:lpwstr/>
      </vt:variant>
      <vt:variant>
        <vt:i4>3211315</vt:i4>
      </vt:variant>
      <vt:variant>
        <vt:i4>0</vt:i4>
      </vt:variant>
      <vt:variant>
        <vt:i4>0</vt:i4>
      </vt:variant>
      <vt:variant>
        <vt:i4>5</vt:i4>
      </vt:variant>
      <vt:variant>
        <vt:lpwstr>http://www.itaguara.mg.gov.br/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dc:creator>
  <cp:lastModifiedBy>Usuario</cp:lastModifiedBy>
  <cp:revision>14</cp:revision>
  <cp:lastPrinted>2024-04-24T13:18:00Z</cp:lastPrinted>
  <dcterms:created xsi:type="dcterms:W3CDTF">2026-04-27T16:11:00Z</dcterms:created>
  <dcterms:modified xsi:type="dcterms:W3CDTF">2026-05-06T14:50:00Z</dcterms:modified>
</cp:coreProperties>
</file>